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AFF" w:rsidRDefault="00FF7AFF" w:rsidP="00FF7AFF">
      <w:pPr>
        <w:jc w:val="center"/>
        <w:rPr>
          <w:rFonts w:ascii="Arial" w:hAnsi="Arial" w:cs="Arial"/>
          <w:b/>
          <w:sz w:val="24"/>
          <w:szCs w:val="24"/>
          <w:u w:val="single"/>
        </w:rPr>
      </w:pPr>
      <w:r>
        <w:rPr>
          <w:rFonts w:ascii="Arial" w:hAnsi="Arial" w:cs="Arial"/>
          <w:b/>
          <w:sz w:val="24"/>
          <w:szCs w:val="24"/>
          <w:u w:val="single"/>
        </w:rPr>
        <w:t>CARTA DEL CLAUS</w:t>
      </w:r>
      <w:r w:rsidRPr="00FF7AFF">
        <w:rPr>
          <w:rFonts w:ascii="Arial" w:hAnsi="Arial" w:cs="Arial"/>
          <w:b/>
          <w:sz w:val="24"/>
          <w:szCs w:val="24"/>
          <w:u w:val="single"/>
        </w:rPr>
        <w:t>TRO DE PROFESORES</w:t>
      </w:r>
      <w:r>
        <w:rPr>
          <w:rFonts w:ascii="Arial" w:hAnsi="Arial" w:cs="Arial"/>
          <w:b/>
          <w:sz w:val="24"/>
          <w:szCs w:val="24"/>
          <w:u w:val="single"/>
        </w:rPr>
        <w:t xml:space="preserve"> DEL COLEGIO</w:t>
      </w:r>
    </w:p>
    <w:p w:rsidR="00FF7AFF" w:rsidRPr="00FF7AFF" w:rsidRDefault="00FF7AFF" w:rsidP="00FF7AFF">
      <w:pPr>
        <w:jc w:val="center"/>
        <w:rPr>
          <w:rFonts w:ascii="Arial" w:hAnsi="Arial" w:cs="Arial"/>
          <w:b/>
          <w:sz w:val="24"/>
          <w:szCs w:val="24"/>
          <w:u w:val="single"/>
        </w:rPr>
      </w:pPr>
    </w:p>
    <w:p w:rsidR="00FF7AFF" w:rsidRPr="00FF7AFF" w:rsidRDefault="00FF7AFF" w:rsidP="00FF7AFF">
      <w:pPr>
        <w:ind w:firstLine="708"/>
        <w:jc w:val="both"/>
        <w:rPr>
          <w:rFonts w:ascii="Arial" w:hAnsi="Arial" w:cs="Arial"/>
          <w:sz w:val="24"/>
          <w:szCs w:val="24"/>
        </w:rPr>
      </w:pPr>
      <w:r w:rsidRPr="00FF7AFF">
        <w:rPr>
          <w:rFonts w:ascii="Arial" w:hAnsi="Arial" w:cs="Arial"/>
          <w:sz w:val="24"/>
          <w:szCs w:val="24"/>
        </w:rPr>
        <w:t>Nos gustaría resaltar en este escrito cómo afecta al funcionamiento diario de nuestro centro el hecho de que el colegio haya tenido que cerrar algunas de sus dependencias. No se trata de que se hayan cerrado unas dependencias y nos traslademos a otras, NO. Todo esto afecta a mucho más, y se podría resumir con una afirmación; “la calidad de la educación que estamos ofreciendo es propia de los años 70 más que del año 2018”. Y vamos a entender esta afirmación respondiendo a algunas preguntas.</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damos religión, música, o inglés?</w:t>
      </w:r>
    </w:p>
    <w:p w:rsidR="00FF7AFF" w:rsidRPr="00FF7AFF" w:rsidRDefault="00FF7AFF" w:rsidP="00FF7AFF">
      <w:pPr>
        <w:jc w:val="both"/>
        <w:rPr>
          <w:rFonts w:ascii="Arial" w:hAnsi="Arial" w:cs="Arial"/>
          <w:sz w:val="24"/>
          <w:szCs w:val="24"/>
        </w:rPr>
      </w:pPr>
      <w:r w:rsidRPr="00FF7AFF">
        <w:rPr>
          <w:rFonts w:ascii="Arial" w:hAnsi="Arial" w:cs="Arial"/>
          <w:sz w:val="24"/>
          <w:szCs w:val="24"/>
        </w:rPr>
        <w:t xml:space="preserve">En las aulas ordinarias de Primaria. Los especialistas de estas asignaturas se han convertido en maestros/as itinerantes, que van de clase en clase, con la consiguiente pérdida de recursos y posibilidades a la hora de impartir estas materias. </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se ubican los alumnos/as en los desdobles programados?</w:t>
      </w:r>
    </w:p>
    <w:p w:rsidR="00FF7AFF" w:rsidRPr="00FF7AFF" w:rsidRDefault="00FF7AFF" w:rsidP="00FF7AFF">
      <w:pPr>
        <w:jc w:val="both"/>
        <w:rPr>
          <w:rFonts w:ascii="Arial" w:hAnsi="Arial" w:cs="Arial"/>
          <w:sz w:val="24"/>
          <w:szCs w:val="24"/>
        </w:rPr>
      </w:pPr>
      <w:r w:rsidRPr="00FF7AFF">
        <w:rPr>
          <w:rFonts w:ascii="Arial" w:hAnsi="Arial" w:cs="Arial"/>
          <w:sz w:val="24"/>
          <w:szCs w:val="24"/>
        </w:rPr>
        <w:t>Lamentablemente no hay espacios para poder realizar estos desdobles. Desdobles que, por otro lado, son de las prácticas mejor valoradas por los docentes durante los últimos años, pues permiten una atención más individualizada, pero que en este momento no podemos realizar.</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realizamos los apoyos educativos?</w:t>
      </w:r>
    </w:p>
    <w:p w:rsidR="00FF7AFF" w:rsidRPr="00FF7AFF" w:rsidRDefault="00FF7AFF" w:rsidP="00FF7AFF">
      <w:pPr>
        <w:jc w:val="both"/>
        <w:rPr>
          <w:rFonts w:ascii="Arial" w:hAnsi="Arial" w:cs="Arial"/>
          <w:sz w:val="24"/>
          <w:szCs w:val="24"/>
        </w:rPr>
      </w:pPr>
      <w:r w:rsidRPr="00FF7AFF">
        <w:rPr>
          <w:rFonts w:ascii="Arial" w:hAnsi="Arial" w:cs="Arial"/>
          <w:sz w:val="24"/>
          <w:szCs w:val="24"/>
        </w:rPr>
        <w:t>Al igual que con los desdobles, no tenemos espacios donde poder realizar los apoyos, y estos días es muy habitual ver a grupos de niños y niñas trabajando junto a su maestro/a en un rinconcito de algún pasillo. De esta forma resulta muy complicado reforzar contenidos o ampliar otros.</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pueden trabajar los maestros/as?</w:t>
      </w:r>
    </w:p>
    <w:p w:rsidR="00FF7AFF" w:rsidRPr="00FF7AFF" w:rsidRDefault="00FF7AFF" w:rsidP="00FF7AFF">
      <w:pPr>
        <w:jc w:val="both"/>
        <w:rPr>
          <w:rFonts w:ascii="Arial" w:hAnsi="Arial" w:cs="Arial"/>
          <w:sz w:val="24"/>
          <w:szCs w:val="24"/>
        </w:rPr>
      </w:pPr>
      <w:r w:rsidRPr="00FF7AFF">
        <w:rPr>
          <w:rFonts w:ascii="Arial" w:hAnsi="Arial" w:cs="Arial"/>
          <w:sz w:val="24"/>
          <w:szCs w:val="24"/>
        </w:rPr>
        <w:t>En un cuartito donde se han instalado provisionalmente dos ordenadores, sólo uno con conexión a internet, y sin conexión a ninguna impresora. Esto hace que algunos de nuestros compañeros y compañeras tengan que traer el ordenador portátil de casa para poder trabajar en el colegio, o que se haya hecho habitual ver a otros/as corrigiendo o preparando clases en algún banco de los pasillos del centro.</w:t>
      </w:r>
      <w:r w:rsidR="00BA0232">
        <w:rPr>
          <w:rFonts w:ascii="Arial" w:hAnsi="Arial" w:cs="Arial"/>
          <w:sz w:val="24"/>
          <w:szCs w:val="24"/>
        </w:rPr>
        <w:t xml:space="preserve"> Vamos que los Hermanos Marx tenían un camarote más espacioso que la actual sala de profesores.</w:t>
      </w:r>
      <w:bookmarkStart w:id="0" w:name="_GoBack"/>
      <w:bookmarkEnd w:id="0"/>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damos las clases de Educación Física (Primaria) o psicomotricidad (Infantil)?</w:t>
      </w:r>
    </w:p>
    <w:p w:rsidR="00FF7AFF" w:rsidRDefault="00FF7AFF" w:rsidP="00FF7AFF">
      <w:pPr>
        <w:jc w:val="both"/>
        <w:rPr>
          <w:rFonts w:ascii="Arial" w:hAnsi="Arial" w:cs="Arial"/>
          <w:sz w:val="24"/>
          <w:szCs w:val="24"/>
        </w:rPr>
      </w:pPr>
      <w:r w:rsidRPr="00FF7AFF">
        <w:rPr>
          <w:rFonts w:ascii="Arial" w:hAnsi="Arial" w:cs="Arial"/>
          <w:sz w:val="24"/>
          <w:szCs w:val="24"/>
        </w:rPr>
        <w:t>En el exterior. Siempre en el exterior, en una población con una de las temperaturas más bajas de la Comunidad Valenciana. Mención aparte es cuando llueve o hace mucho viento porque el alumnado, obligatoriamente, debe permanecer en el aula (esperemos que el invierno sea templado y esas sesiones sean las menos posibles).</w:t>
      </w:r>
    </w:p>
    <w:p w:rsidR="00FF7AFF" w:rsidRDefault="00FF7AFF" w:rsidP="00FF7AFF">
      <w:pPr>
        <w:jc w:val="both"/>
        <w:rPr>
          <w:rFonts w:ascii="Arial" w:hAnsi="Arial" w:cs="Arial"/>
          <w:sz w:val="24"/>
          <w:szCs w:val="24"/>
        </w:rPr>
      </w:pPr>
    </w:p>
    <w:p w:rsidR="00FF7AFF" w:rsidRPr="00FF7AFF" w:rsidRDefault="00FF7AFF" w:rsidP="00FF7AFF">
      <w:pPr>
        <w:jc w:val="both"/>
        <w:rPr>
          <w:rFonts w:ascii="Arial" w:hAnsi="Arial" w:cs="Arial"/>
          <w:b/>
          <w:sz w:val="24"/>
          <w:szCs w:val="24"/>
        </w:rPr>
      </w:pPr>
      <w:r w:rsidRPr="00FF7AFF">
        <w:rPr>
          <w:rFonts w:ascii="Arial" w:hAnsi="Arial" w:cs="Arial"/>
          <w:b/>
          <w:sz w:val="24"/>
          <w:szCs w:val="24"/>
        </w:rPr>
        <w:lastRenderedPageBreak/>
        <w:t>¿En qué lugar realizamos el innovador proyecto que estamos llevando a cabo desde hace tres años con el colegio específico APADIS?</w:t>
      </w:r>
    </w:p>
    <w:p w:rsidR="00FF7AFF" w:rsidRPr="00FF7AFF" w:rsidRDefault="00FF7AFF" w:rsidP="00FF7AFF">
      <w:pPr>
        <w:jc w:val="both"/>
        <w:rPr>
          <w:rFonts w:ascii="Arial" w:hAnsi="Arial" w:cs="Arial"/>
          <w:sz w:val="24"/>
          <w:szCs w:val="24"/>
        </w:rPr>
      </w:pPr>
      <w:r w:rsidRPr="00FF7AFF">
        <w:rPr>
          <w:rFonts w:ascii="Arial" w:hAnsi="Arial" w:cs="Arial"/>
          <w:sz w:val="24"/>
          <w:szCs w:val="24"/>
        </w:rPr>
        <w:t>Pues en nuestro centro no podemos. Lo vamos a poder realizar gracias a que nuestro colegio vecino, La Celada, se ha ofrecido a compartir una de sus dependencias con nosotros.</w:t>
      </w:r>
    </w:p>
    <w:p w:rsidR="00FF7AFF" w:rsidRPr="00FF7AFF" w:rsidRDefault="00FF7AFF" w:rsidP="00FF7AFF">
      <w:pPr>
        <w:jc w:val="both"/>
        <w:rPr>
          <w:rFonts w:ascii="Arial" w:hAnsi="Arial" w:cs="Arial"/>
          <w:sz w:val="24"/>
          <w:szCs w:val="24"/>
        </w:rPr>
      </w:pPr>
      <w:r w:rsidRPr="00FF7AFF">
        <w:rPr>
          <w:rFonts w:ascii="Arial" w:hAnsi="Arial" w:cs="Arial"/>
          <w:sz w:val="24"/>
          <w:szCs w:val="24"/>
        </w:rPr>
        <w:t>Y otras cuestiones incluso más básicas...</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 xml:space="preserve">¿Dónde curamos diariamente las heridas por caídas o golpes? </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hacemos el aula matinal?</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¿Dónde pueden comer los maestros/as foráneos?</w:t>
      </w:r>
    </w:p>
    <w:p w:rsidR="00FF7AFF" w:rsidRPr="00FF7AFF" w:rsidRDefault="00BA0232" w:rsidP="00FF7AFF">
      <w:pPr>
        <w:jc w:val="both"/>
        <w:rPr>
          <w:rFonts w:ascii="Arial" w:hAnsi="Arial" w:cs="Arial"/>
          <w:sz w:val="24"/>
          <w:szCs w:val="24"/>
        </w:rPr>
      </w:pPr>
      <w:r>
        <w:rPr>
          <w:rFonts w:ascii="Arial" w:hAnsi="Arial" w:cs="Arial"/>
          <w:sz w:val="24"/>
          <w:szCs w:val="24"/>
        </w:rPr>
        <w:t xml:space="preserve">Pues tres preguntas que se contestan con una única respuesta, puesto que hemos hecho una oferta pedagógica 3x1 y todas estas actividades se desarrollan en una única aula. </w:t>
      </w:r>
    </w:p>
    <w:p w:rsidR="00FF7AFF" w:rsidRPr="00FF7AFF" w:rsidRDefault="00FF7AFF" w:rsidP="00FF7AFF">
      <w:pPr>
        <w:jc w:val="both"/>
        <w:rPr>
          <w:rFonts w:ascii="Arial" w:hAnsi="Arial" w:cs="Arial"/>
          <w:b/>
          <w:sz w:val="24"/>
          <w:szCs w:val="24"/>
        </w:rPr>
      </w:pPr>
      <w:r w:rsidRPr="00FF7AFF">
        <w:rPr>
          <w:rFonts w:ascii="Arial" w:hAnsi="Arial" w:cs="Arial"/>
          <w:sz w:val="24"/>
          <w:szCs w:val="24"/>
        </w:rPr>
        <w:t xml:space="preserve">Y... terminamos con algo que sucede desde hace más de un año... </w:t>
      </w:r>
      <w:r w:rsidRPr="00FF7AFF">
        <w:rPr>
          <w:rFonts w:ascii="Arial" w:hAnsi="Arial" w:cs="Arial"/>
          <w:b/>
          <w:sz w:val="24"/>
          <w:szCs w:val="24"/>
        </w:rPr>
        <w:t>¿Dónde van a aseo y dónde se asean tras Educación Física nuestras alumnas?</w:t>
      </w:r>
    </w:p>
    <w:p w:rsidR="00FF7AFF" w:rsidRDefault="00FF7AFF" w:rsidP="00FF7AFF">
      <w:pPr>
        <w:jc w:val="both"/>
        <w:rPr>
          <w:rFonts w:ascii="Arial" w:hAnsi="Arial" w:cs="Arial"/>
          <w:sz w:val="24"/>
          <w:szCs w:val="24"/>
        </w:rPr>
      </w:pPr>
      <w:r w:rsidRPr="00FF7AFF">
        <w:rPr>
          <w:rFonts w:ascii="Arial" w:hAnsi="Arial" w:cs="Arial"/>
          <w:sz w:val="24"/>
          <w:szCs w:val="24"/>
        </w:rPr>
        <w:t xml:space="preserve">Es impensable lo que está sucediendo con algo tan básico como ir al aseo en </w:t>
      </w:r>
      <w:r>
        <w:rPr>
          <w:rFonts w:ascii="Arial" w:hAnsi="Arial" w:cs="Arial"/>
          <w:sz w:val="24"/>
          <w:szCs w:val="24"/>
        </w:rPr>
        <w:t>nuestro colegio. Imagínense... 2 aseos para 461 alumnos/as y 1 aseo para 33 maestros/as.</w:t>
      </w:r>
    </w:p>
    <w:p w:rsidR="00FF7AFF" w:rsidRPr="00FF7AFF" w:rsidRDefault="00FF7AFF" w:rsidP="00FF7AFF">
      <w:pPr>
        <w:jc w:val="both"/>
        <w:rPr>
          <w:rFonts w:ascii="Arial" w:hAnsi="Arial" w:cs="Arial"/>
          <w:sz w:val="24"/>
          <w:szCs w:val="24"/>
        </w:rPr>
      </w:pPr>
      <w:r w:rsidRPr="00FF7AFF">
        <w:rPr>
          <w:rFonts w:ascii="Arial" w:hAnsi="Arial" w:cs="Arial"/>
          <w:sz w:val="24"/>
          <w:szCs w:val="24"/>
        </w:rPr>
        <w:t>Esperamos que estas líneas hayan reflejado, en cierta manera, el lamentable día a día que estamos sufriendo en nuestro colegio, pero también sabemos que este escrito podría haber sido más amplio pues todavía quedan más preguntas por resolver...</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¿Biblioteca?</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¿Caldera?</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¿Archivo?</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 xml:space="preserve">¿Aseos de </w:t>
      </w:r>
      <w:proofErr w:type="spellStart"/>
      <w:r w:rsidRPr="00FF7AFF">
        <w:rPr>
          <w:rFonts w:ascii="Arial" w:hAnsi="Arial" w:cs="Arial"/>
          <w:b/>
          <w:sz w:val="24"/>
          <w:szCs w:val="24"/>
        </w:rPr>
        <w:t>maestos</w:t>
      </w:r>
      <w:proofErr w:type="spellEnd"/>
      <w:r w:rsidRPr="00FF7AFF">
        <w:rPr>
          <w:rFonts w:ascii="Arial" w:hAnsi="Arial" w:cs="Arial"/>
          <w:b/>
          <w:sz w:val="24"/>
          <w:szCs w:val="24"/>
        </w:rPr>
        <w:t xml:space="preserve"> y maestras?</w:t>
      </w:r>
    </w:p>
    <w:p w:rsidR="00FF7AFF" w:rsidRPr="00FF7AFF" w:rsidRDefault="00FF7AFF" w:rsidP="00FF7AFF">
      <w:pPr>
        <w:jc w:val="both"/>
        <w:rPr>
          <w:rFonts w:ascii="Arial" w:hAnsi="Arial" w:cs="Arial"/>
          <w:b/>
          <w:sz w:val="24"/>
          <w:szCs w:val="24"/>
        </w:rPr>
      </w:pPr>
      <w:r w:rsidRPr="00FF7AFF">
        <w:rPr>
          <w:rFonts w:ascii="Arial" w:hAnsi="Arial" w:cs="Arial"/>
          <w:b/>
          <w:sz w:val="24"/>
          <w:szCs w:val="24"/>
        </w:rPr>
        <w:t>¿Imprimir, fotocopiar,...?</w:t>
      </w:r>
    </w:p>
    <w:p w:rsidR="00FF7AFF" w:rsidRPr="00FF7AFF" w:rsidRDefault="00FF7AFF" w:rsidP="00FF7AFF">
      <w:pPr>
        <w:jc w:val="both"/>
        <w:rPr>
          <w:rFonts w:ascii="Arial" w:hAnsi="Arial" w:cs="Arial"/>
          <w:sz w:val="24"/>
          <w:szCs w:val="24"/>
        </w:rPr>
      </w:pPr>
      <w:r w:rsidRPr="00FF7AFF">
        <w:rPr>
          <w:rFonts w:ascii="Arial" w:hAnsi="Arial" w:cs="Arial"/>
          <w:sz w:val="24"/>
          <w:szCs w:val="24"/>
        </w:rPr>
        <w:t xml:space="preserve">Como hemos comentado al principio de este escrito, estamos ofreciendo una escuela más propia de hace 3 </w:t>
      </w:r>
      <w:proofErr w:type="spellStart"/>
      <w:r w:rsidRPr="00FF7AFF">
        <w:rPr>
          <w:rFonts w:ascii="Arial" w:hAnsi="Arial" w:cs="Arial"/>
          <w:sz w:val="24"/>
          <w:szCs w:val="24"/>
        </w:rPr>
        <w:t>ó</w:t>
      </w:r>
      <w:proofErr w:type="spellEnd"/>
      <w:r w:rsidRPr="00FF7AFF">
        <w:rPr>
          <w:rFonts w:ascii="Arial" w:hAnsi="Arial" w:cs="Arial"/>
          <w:sz w:val="24"/>
          <w:szCs w:val="24"/>
        </w:rPr>
        <w:t xml:space="preserve"> 4 décadas. </w:t>
      </w:r>
    </w:p>
    <w:p w:rsidR="00FF7AFF" w:rsidRPr="00FF7AFF" w:rsidRDefault="00FF7AFF" w:rsidP="00FF7AFF">
      <w:pPr>
        <w:jc w:val="both"/>
        <w:rPr>
          <w:rFonts w:ascii="Arial" w:hAnsi="Arial" w:cs="Arial"/>
          <w:sz w:val="24"/>
          <w:szCs w:val="24"/>
        </w:rPr>
      </w:pPr>
      <w:r w:rsidRPr="00FF7AFF">
        <w:rPr>
          <w:rFonts w:ascii="Arial" w:hAnsi="Arial" w:cs="Arial"/>
          <w:sz w:val="24"/>
          <w:szCs w:val="24"/>
        </w:rPr>
        <w:t xml:space="preserve">Por la importancia de todo lo expuesto, solicitamos que se haga YA todo lo oportuno para que el tiempo que permanezcamos en esta situación sea el menor posible. </w:t>
      </w:r>
      <w:r>
        <w:rPr>
          <w:rFonts w:ascii="Arial" w:hAnsi="Arial" w:cs="Arial"/>
          <w:sz w:val="24"/>
          <w:szCs w:val="24"/>
        </w:rPr>
        <w:t xml:space="preserve">Muchas gracias. </w:t>
      </w:r>
    </w:p>
    <w:p w:rsidR="00FF7AFF" w:rsidRDefault="00FF7AFF" w:rsidP="00FF7AFF">
      <w:pPr>
        <w:jc w:val="right"/>
        <w:rPr>
          <w:rFonts w:ascii="Arial" w:hAnsi="Arial" w:cs="Arial"/>
          <w:i/>
          <w:sz w:val="24"/>
          <w:szCs w:val="24"/>
        </w:rPr>
      </w:pPr>
    </w:p>
    <w:p w:rsidR="007A16BA" w:rsidRPr="00FF7AFF" w:rsidRDefault="007A16BA" w:rsidP="00FF7AFF">
      <w:pPr>
        <w:jc w:val="right"/>
        <w:rPr>
          <w:rFonts w:ascii="Arial" w:hAnsi="Arial" w:cs="Arial"/>
          <w:i/>
          <w:sz w:val="24"/>
          <w:szCs w:val="24"/>
        </w:rPr>
      </w:pPr>
    </w:p>
    <w:sectPr w:rsidR="007A16BA" w:rsidRPr="00FF7A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F"/>
    <w:rsid w:val="007A16BA"/>
    <w:rsid w:val="00BA0232"/>
    <w:rsid w:val="00FF7A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0A704-455F-4CCE-8590-C54C779E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2018-11-08T09:24:00Z</dcterms:created>
  <dcterms:modified xsi:type="dcterms:W3CDTF">2018-11-09T13:23:00Z</dcterms:modified>
</cp:coreProperties>
</file>