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A5ED0" w:rsidRDefault="00E70E02">
      <w:pPr>
        <w:jc w:val="center"/>
        <w:rPr>
          <w:rStyle w:val="Ninguno"/>
          <w:rFonts w:ascii="Arial Black" w:eastAsia="Arial Black" w:hAnsi="Arial Black" w:cs="Arial Black"/>
          <w:sz w:val="96"/>
          <w:szCs w:val="96"/>
        </w:rPr>
      </w:pPr>
      <w:r>
        <w:rPr>
          <w:rStyle w:val="Ninguno"/>
          <w:rFonts w:ascii="Arial Black" w:eastAsia="Arial Black" w:hAnsi="Arial Black" w:cs="Arial Black"/>
          <w:noProof/>
          <w:sz w:val="96"/>
          <w:szCs w:val="96"/>
          <w:lang w:val="es-ES"/>
        </w:rPr>
        <mc:AlternateContent>
          <mc:Choice Requires="wps">
            <w:drawing>
              <wp:inline distT="0" distB="0" distL="0" distR="0">
                <wp:extent cx="5774694" cy="3200934"/>
                <wp:effectExtent l="0" t="0" r="0" 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694" cy="32009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A5ED0" w:rsidRDefault="00E70E02">
                            <w:pPr>
                              <w:pStyle w:val="Epgraf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Style w:val="Ninguno"/>
                                <w:rFonts w:ascii="Arial Black" w:eastAsia="Arial Black" w:hAnsi="Arial Black" w:cs="Arial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</w:rPr>
                              <w:t>BASES</w:t>
                            </w:r>
                          </w:p>
                          <w:p w:rsidR="00CA5ED0" w:rsidRDefault="00E70E02">
                            <w:pPr>
                              <w:pStyle w:val="Epgraf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Style w:val="Ninguno"/>
                                <w:rFonts w:ascii="Arial Black" w:eastAsia="Arial Black" w:hAnsi="Arial Black" w:cs="Arial Black"/>
                                <w:outline/>
                                <w:sz w:val="72"/>
                                <w:szCs w:val="72"/>
                                <w14:textOutline w14:w="685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</w:rPr>
                              <w:t>V</w:t>
                            </w: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  <w:lang w:val="es-ES_tradnl"/>
                              </w:rPr>
                              <w:t>II CONCURSO DE COMPOSICI</w:t>
                            </w: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</w:rPr>
                              <w:t>Ó</w:t>
                            </w: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</w:rPr>
                              <w:t>N</w:t>
                            </w:r>
                          </w:p>
                          <w:p w:rsidR="00CA5ED0" w:rsidRDefault="00E70E02">
                            <w:pPr>
                              <w:pStyle w:val="Epgraf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Style w:val="Ninguno"/>
                                <w:rFonts w:ascii="Arial Black" w:eastAsia="Arial Black" w:hAnsi="Arial Black" w:cs="Arial Black"/>
                                <w:outline/>
                                <w:sz w:val="72"/>
                                <w:szCs w:val="72"/>
                                <w14:textOutline w14:w="685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  <w:lang w:val="es-ES_tradnl"/>
                              </w:rPr>
                              <w:t>DE M</w:t>
                            </w: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</w:rPr>
                              <w:t>Ú</w:t>
                            </w: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  <w:lang w:val="de-DE"/>
                              </w:rPr>
                              <w:t>SICA FESTERA</w:t>
                            </w:r>
                          </w:p>
                          <w:p w:rsidR="00CA5ED0" w:rsidRDefault="00E70E02">
                            <w:pPr>
                              <w:pStyle w:val="Epgraf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126"/>
                                <w:szCs w:val="126"/>
                                <w:lang w:val="es-ES_tradnl"/>
                              </w:rPr>
                              <w:t>"COMPOSITOR MANUEL CARRASCOSA"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454.7pt;height:25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Style w:val="Ninguno"/>
                          <w:rFonts w:ascii="Arial Black" w:cs="Arial Black" w:hAnsi="Arial Black" w:eastAsia="Arial Black"/>
                          <w:outline w:val="0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</w:rPr>
                        <w:t>BASES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Style w:val="Ninguno"/>
                          <w:rFonts w:ascii="Arial Black" w:cs="Arial Black" w:hAnsi="Arial Black" w:eastAsia="Arial Black"/>
                          <w:outline w:val="1"/>
                          <w:sz w:val="72"/>
                          <w:szCs w:val="72"/>
                          <w14:textOutline w14:w="6857">
                            <w14:solidFill>
                              <w14:srgbClr w14:val="000000"/>
                            </w14:solidFill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</w:rPr>
                        <w:t>V</w:t>
                      </w: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  <w:lang w:val="es-ES_tradnl"/>
                        </w:rPr>
                        <w:t>II</w:t>
                      </w: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  <w:lang w:val="es-ES_tradnl"/>
                        </w:rPr>
                        <w:t xml:space="preserve"> CONCURSO DE COMPOSICI</w:t>
                      </w:r>
                      <w:r>
                        <w:rPr>
                          <w:rFonts w:ascii="Arial Black" w:hAnsi="Arial Black" w:hint="default"/>
                          <w:outline w:val="0"/>
                          <w:sz w:val="126"/>
                          <w:szCs w:val="126"/>
                          <w:rtl w:val="0"/>
                        </w:rPr>
                        <w:t>Ó</w:t>
                      </w: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</w:rPr>
                        <w:t>N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Style w:val="Ninguno"/>
                          <w:rFonts w:ascii="Arial Black" w:cs="Arial Black" w:hAnsi="Arial Black" w:eastAsia="Arial Black"/>
                          <w:outline w:val="1"/>
                          <w:sz w:val="72"/>
                          <w:szCs w:val="72"/>
                          <w14:textOutline w14:w="6857">
                            <w14:solidFill>
                              <w14:srgbClr w14:val="000000"/>
                            </w14:solidFill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  <w:lang w:val="es-ES_tradnl"/>
                        </w:rPr>
                        <w:t>DE M</w:t>
                      </w:r>
                      <w:r>
                        <w:rPr>
                          <w:rFonts w:ascii="Arial Black" w:hAnsi="Arial Black" w:hint="default"/>
                          <w:outline w:val="0"/>
                          <w:sz w:val="126"/>
                          <w:szCs w:val="126"/>
                          <w:rtl w:val="0"/>
                        </w:rPr>
                        <w:t>Ú</w:t>
                      </w: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  <w:lang w:val="de-DE"/>
                        </w:rPr>
                        <w:t>SICA FESTERA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sz w:val="126"/>
                          <w:szCs w:val="126"/>
                          <w:rtl w:val="0"/>
                          <w:lang w:val="es-ES_tradnl"/>
                        </w:rPr>
                        <w:t>"COMPOSITOR MANUEL CARRASCOSA"</w:t>
                      </w:r>
                    </w:p>
                  </w:txbxContent>
                </v:textbox>
              </v:shape>
            </w:pict>
          </mc:Fallback>
        </mc:AlternateContent>
      </w:r>
    </w:p>
    <w:p w:rsidR="00CA5ED0" w:rsidRDefault="00CA5ED0">
      <w:pPr>
        <w:jc w:val="center"/>
        <w:rPr>
          <w:rFonts w:ascii="Britannic Bold" w:eastAsia="Britannic Bold" w:hAnsi="Britannic Bold" w:cs="Britannic Bold"/>
          <w:b/>
          <w:bCs/>
          <w:sz w:val="44"/>
          <w:szCs w:val="44"/>
        </w:rPr>
      </w:pPr>
    </w:p>
    <w:p w:rsidR="00CA5ED0" w:rsidRDefault="00CA5ED0">
      <w:pPr>
        <w:jc w:val="center"/>
        <w:rPr>
          <w:rFonts w:ascii="Britannic Bold" w:eastAsia="Britannic Bold" w:hAnsi="Britannic Bold" w:cs="Britannic Bold"/>
          <w:b/>
          <w:bCs/>
          <w:sz w:val="44"/>
          <w:szCs w:val="44"/>
        </w:rPr>
      </w:pPr>
    </w:p>
    <w:p w:rsidR="00CA5ED0" w:rsidRDefault="00E70E02">
      <w:pPr>
        <w:jc w:val="center"/>
        <w:rPr>
          <w:rStyle w:val="Ninguno"/>
          <w:rFonts w:ascii="Arial Black" w:eastAsia="Arial Black" w:hAnsi="Arial Black" w:cs="Arial Black"/>
          <w:sz w:val="44"/>
          <w:szCs w:val="44"/>
        </w:rPr>
      </w:pPr>
      <w:r>
        <w:rPr>
          <w:rStyle w:val="Ninguno"/>
          <w:rFonts w:ascii="Arial Black" w:hAnsi="Arial Black"/>
          <w:sz w:val="44"/>
          <w:szCs w:val="44"/>
        </w:rPr>
        <w:t>MODALIDAD</w:t>
      </w:r>
      <w:r>
        <w:rPr>
          <w:rStyle w:val="Ninguno"/>
          <w:rFonts w:ascii="Arial Black" w:hAnsi="Arial Black"/>
          <w:sz w:val="44"/>
          <w:szCs w:val="44"/>
        </w:rPr>
        <w:t xml:space="preserve"> “</w:t>
      </w:r>
      <w:r>
        <w:rPr>
          <w:rStyle w:val="Ninguno"/>
          <w:rFonts w:ascii="Arial Black" w:hAnsi="Arial Black"/>
          <w:sz w:val="44"/>
          <w:szCs w:val="44"/>
        </w:rPr>
        <w:t>PASODOBLE</w:t>
      </w:r>
      <w:r>
        <w:rPr>
          <w:rStyle w:val="Ninguno"/>
          <w:rFonts w:ascii="Arial Black" w:hAnsi="Arial Black"/>
          <w:sz w:val="44"/>
          <w:szCs w:val="44"/>
        </w:rPr>
        <w:t>”</w:t>
      </w:r>
    </w:p>
    <w:p w:rsidR="00CA5ED0" w:rsidRDefault="00E70E02">
      <w:pPr>
        <w:jc w:val="center"/>
        <w:rPr>
          <w:rStyle w:val="Ninguno"/>
          <w:rFonts w:ascii="Algerian" w:eastAsia="Algerian" w:hAnsi="Algerian" w:cs="Algerian"/>
          <w:sz w:val="72"/>
          <w:szCs w:val="72"/>
        </w:rPr>
      </w:pPr>
      <w:r>
        <w:rPr>
          <w:noProof/>
          <w:lang w:val="es-ES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line">
              <wp:posOffset>297179</wp:posOffset>
            </wp:positionV>
            <wp:extent cx="1600200" cy="14192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SCUDO junta central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5ED0" w:rsidRDefault="00E70E02">
      <w:pPr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 xml:space="preserve"> </w:t>
      </w:r>
    </w:p>
    <w:p w:rsidR="00CA5ED0" w:rsidRDefault="00CA5ED0">
      <w:pPr>
        <w:jc w:val="both"/>
        <w:rPr>
          <w:rStyle w:val="Ninguno"/>
          <w:rFonts w:ascii="Arial" w:eastAsia="Arial" w:hAnsi="Arial" w:cs="Arial"/>
        </w:rPr>
      </w:pPr>
    </w:p>
    <w:p w:rsidR="00CA5ED0" w:rsidRDefault="00CA5ED0">
      <w:pPr>
        <w:widowControl w:val="0"/>
        <w:jc w:val="both"/>
      </w:pPr>
    </w:p>
    <w:p w:rsidR="00CA5ED0" w:rsidRDefault="00CA5ED0">
      <w:pPr>
        <w:widowControl w:val="0"/>
        <w:jc w:val="both"/>
      </w:pPr>
    </w:p>
    <w:p w:rsidR="00CA5ED0" w:rsidRDefault="00CA5ED0"/>
    <w:p w:rsidR="00CA5ED0" w:rsidRDefault="00CA5ED0"/>
    <w:p w:rsidR="00CA5ED0" w:rsidRDefault="00CA5ED0">
      <w:pPr>
        <w:jc w:val="center"/>
        <w:rPr>
          <w:b/>
          <w:bCs/>
        </w:rPr>
      </w:pPr>
    </w:p>
    <w:p w:rsidR="00CA5ED0" w:rsidRDefault="00E70E02">
      <w:pPr>
        <w:jc w:val="center"/>
        <w:rPr>
          <w:rStyle w:val="Ninguno"/>
          <w:rFonts w:ascii="Arial Narrow" w:eastAsia="Arial Narrow" w:hAnsi="Arial Narrow" w:cs="Arial Narrow"/>
          <w:b/>
          <w:bCs/>
        </w:rPr>
      </w:pPr>
      <w:r>
        <w:rPr>
          <w:rStyle w:val="Ninguno"/>
          <w:rFonts w:ascii="Arial Narrow" w:hAnsi="Arial Narrow"/>
          <w:b/>
          <w:bCs/>
        </w:rPr>
        <w:t>Junta Central de Fiestas de Moros y Cristianos de Villena</w:t>
      </w:r>
    </w:p>
    <w:p w:rsidR="00CA5ED0" w:rsidRDefault="00CA5ED0">
      <w:pPr>
        <w:widowControl w:val="0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widowControl w:val="0"/>
        <w:jc w:val="both"/>
        <w:rPr>
          <w:rStyle w:val="Ninguno"/>
          <w:rFonts w:ascii="Arial Narrow" w:eastAsia="Arial Narrow" w:hAnsi="Arial Narrow" w:cs="Arial Narrow"/>
          <w:b/>
          <w:bCs/>
        </w:rPr>
      </w:pPr>
      <w:r>
        <w:rPr>
          <w:rStyle w:val="Ninguno"/>
          <w:rFonts w:ascii="Arial Narrow" w:hAnsi="Arial Narrow"/>
          <w:b/>
          <w:bCs/>
        </w:rPr>
        <w:t>Colaboran:</w:t>
      </w:r>
    </w:p>
    <w:p w:rsidR="00CA5ED0" w:rsidRDefault="00CA5ED0">
      <w:pPr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eastAsia="Arial Narrow" w:hAnsi="Arial Narrow" w:cs="Arial Narrow"/>
          <w:noProof/>
          <w:lang w:val="es-ES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1476375</wp:posOffset>
            </wp:positionH>
            <wp:positionV relativeFrom="line">
              <wp:posOffset>180974</wp:posOffset>
            </wp:positionV>
            <wp:extent cx="675641" cy="93853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scudo_color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1" cy="93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Narrow" w:eastAsia="Arial Narrow" w:hAnsi="Arial Narrow" w:cs="Arial Narrow"/>
          <w:noProof/>
          <w:lang w:val="es-ES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5263515</wp:posOffset>
            </wp:positionH>
            <wp:positionV relativeFrom="line">
              <wp:posOffset>136525</wp:posOffset>
            </wp:positionV>
            <wp:extent cx="1028700" cy="10287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-banda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5ED0" w:rsidRDefault="00CA5ED0">
      <w:pPr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widowControl w:val="0"/>
        <w:ind w:left="785"/>
        <w:rPr>
          <w:rStyle w:val="Ninguno"/>
          <w:rFonts w:ascii="Arial Narrow" w:eastAsia="Arial Narrow" w:hAnsi="Arial Narrow" w:cs="Arial Narrow"/>
          <w:sz w:val="20"/>
          <w:szCs w:val="20"/>
        </w:rPr>
      </w:pPr>
      <w:r>
        <w:rPr>
          <w:rStyle w:val="Ninguno"/>
          <w:rFonts w:ascii="Arial Narrow" w:hAnsi="Arial Narrow"/>
          <w:sz w:val="20"/>
          <w:szCs w:val="20"/>
        </w:rPr>
        <w:lastRenderedPageBreak/>
        <w:t>M.I. Ayuntamiento de Villena</w:t>
      </w:r>
      <w:r>
        <w:rPr>
          <w:rStyle w:val="Ninguno"/>
          <w:rFonts w:ascii="Arial Narrow" w:hAnsi="Arial Narrow"/>
          <w:sz w:val="20"/>
          <w:szCs w:val="20"/>
        </w:rPr>
        <w:tab/>
      </w:r>
      <w:r>
        <w:rPr>
          <w:rStyle w:val="Ninguno"/>
          <w:rFonts w:ascii="Arial Narrow" w:hAnsi="Arial Narrow"/>
          <w:sz w:val="20"/>
          <w:szCs w:val="20"/>
        </w:rPr>
        <w:tab/>
        <w:t xml:space="preserve">                                   </w:t>
      </w:r>
      <w:r>
        <w:rPr>
          <w:rStyle w:val="Ninguno"/>
          <w:rFonts w:ascii="Arial Narrow" w:hAnsi="Arial Narrow"/>
          <w:sz w:val="20"/>
          <w:szCs w:val="20"/>
        </w:rPr>
        <w:t>Banda Municipal de M</w:t>
      </w:r>
      <w:r>
        <w:rPr>
          <w:rStyle w:val="Ninguno"/>
          <w:rFonts w:ascii="Arial Narrow" w:hAnsi="Arial Narrow"/>
          <w:sz w:val="20"/>
          <w:szCs w:val="20"/>
        </w:rPr>
        <w:t>ú</w:t>
      </w:r>
      <w:r>
        <w:rPr>
          <w:rStyle w:val="Ninguno"/>
          <w:rFonts w:ascii="Arial Narrow" w:hAnsi="Arial Narrow"/>
          <w:sz w:val="20"/>
          <w:szCs w:val="20"/>
        </w:rPr>
        <w:t>sica de Villena</w:t>
      </w: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  <w:sz w:val="20"/>
          <w:szCs w:val="20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  <w:sz w:val="20"/>
          <w:szCs w:val="20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  <w:sz w:val="20"/>
          <w:szCs w:val="20"/>
        </w:rPr>
      </w:pPr>
    </w:p>
    <w:p w:rsidR="00CA5ED0" w:rsidRDefault="00CA5ED0">
      <w:pPr>
        <w:widowControl w:val="0"/>
        <w:ind w:left="785"/>
        <w:rPr>
          <w:rStyle w:val="Ninguno"/>
          <w:rFonts w:ascii="Arial Narrow" w:eastAsia="Arial Narrow" w:hAnsi="Arial Narrow" w:cs="Arial Narrow"/>
          <w:sz w:val="20"/>
          <w:szCs w:val="20"/>
        </w:rPr>
      </w:pPr>
    </w:p>
    <w:p w:rsidR="00CA5ED0" w:rsidRDefault="00CA5ED0">
      <w:pPr>
        <w:widowControl w:val="0"/>
        <w:jc w:val="right"/>
        <w:rPr>
          <w:rStyle w:val="Ninguno"/>
          <w:rFonts w:ascii="Arial Narrow" w:eastAsia="Arial Narrow" w:hAnsi="Arial Narrow" w:cs="Arial Narrow"/>
          <w:sz w:val="20"/>
          <w:szCs w:val="20"/>
        </w:rPr>
      </w:pPr>
    </w:p>
    <w:p w:rsidR="00CA5ED0" w:rsidRDefault="00E70E02">
      <w:pPr>
        <w:widowControl w:val="0"/>
        <w:jc w:val="center"/>
        <w:rPr>
          <w:rStyle w:val="Ninguno"/>
          <w:rFonts w:ascii="Arial Narrow" w:eastAsia="Arial Narrow" w:hAnsi="Arial Narrow" w:cs="Arial Narrow"/>
          <w:b/>
          <w:bCs/>
        </w:rPr>
      </w:pPr>
      <w:r>
        <w:rPr>
          <w:rStyle w:val="Ninguno"/>
          <w:rFonts w:ascii="Arial Narrow" w:hAnsi="Arial Narrow"/>
          <w:b/>
          <w:bCs/>
        </w:rPr>
        <w:t>LA JUNTA CENTRAL DE FIESTAS DE MOROS Y CRISTIANOS DE VILLENA</w:t>
      </w:r>
    </w:p>
    <w:p w:rsidR="00CA5ED0" w:rsidRDefault="00E70E02">
      <w:pPr>
        <w:spacing w:line="360" w:lineRule="auto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 xml:space="preserve"> </w:t>
      </w:r>
    </w:p>
    <w:p w:rsidR="00CA5ED0" w:rsidRDefault="00CA5ED0">
      <w:pPr>
        <w:spacing w:line="360" w:lineRule="auto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 xml:space="preserve">Convoca el </w:t>
      </w:r>
      <w:r>
        <w:rPr>
          <w:rStyle w:val="Ninguno"/>
          <w:rFonts w:ascii="Arial Narrow" w:hAnsi="Arial Narrow"/>
          <w:i/>
          <w:iCs/>
        </w:rPr>
        <w:t>“</w:t>
      </w:r>
      <w:r>
        <w:rPr>
          <w:rStyle w:val="Ninguno"/>
          <w:rFonts w:ascii="Arial Narrow" w:hAnsi="Arial Narrow"/>
          <w:i/>
          <w:iCs/>
        </w:rPr>
        <w:t>VII Concurso de composici</w:t>
      </w:r>
      <w:r>
        <w:rPr>
          <w:rStyle w:val="Ninguno"/>
          <w:rFonts w:ascii="Arial Narrow" w:hAnsi="Arial Narrow"/>
          <w:i/>
          <w:iCs/>
        </w:rPr>
        <w:t>ó</w:t>
      </w:r>
      <w:r>
        <w:rPr>
          <w:rStyle w:val="Ninguno"/>
          <w:rFonts w:ascii="Arial Narrow" w:hAnsi="Arial Narrow"/>
          <w:i/>
          <w:iCs/>
        </w:rPr>
        <w:t xml:space="preserve">n para fiestas de Moros y Cristianos </w:t>
      </w:r>
      <w:r>
        <w:rPr>
          <w:rStyle w:val="Ninguno"/>
          <w:rFonts w:ascii="Arial Narrow" w:hAnsi="Arial Narrow"/>
          <w:i/>
          <w:iCs/>
        </w:rPr>
        <w:t>“</w:t>
      </w:r>
      <w:r>
        <w:rPr>
          <w:rStyle w:val="Ninguno"/>
          <w:rFonts w:ascii="Arial Narrow" w:hAnsi="Arial Narrow"/>
          <w:i/>
          <w:iCs/>
        </w:rPr>
        <w:t>Compositor Manuel Carrascosa</w:t>
      </w:r>
      <w:r>
        <w:rPr>
          <w:rStyle w:val="Ninguno"/>
          <w:rFonts w:ascii="Arial Narrow" w:hAnsi="Arial Narrow"/>
          <w:i/>
          <w:iCs/>
        </w:rPr>
        <w:t>”</w:t>
      </w:r>
      <w:r>
        <w:rPr>
          <w:rStyle w:val="Ninguno"/>
          <w:rFonts w:ascii="Arial Narrow" w:hAnsi="Arial Narrow"/>
        </w:rPr>
        <w:t>, en la  Modalidad de Pasodoble.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spacing w:line="360" w:lineRule="auto"/>
        <w:jc w:val="both"/>
        <w:rPr>
          <w:rStyle w:val="Ninguno"/>
          <w:rFonts w:ascii="Arial Narrow" w:eastAsia="Arial Narrow" w:hAnsi="Arial Narrow" w:cs="Arial Narrow"/>
          <w:b/>
          <w:bCs/>
        </w:rPr>
      </w:pPr>
      <w:r>
        <w:rPr>
          <w:rStyle w:val="Ninguno"/>
          <w:rFonts w:ascii="Arial Narrow" w:hAnsi="Arial Narrow"/>
          <w:b/>
          <w:bCs/>
        </w:rPr>
        <w:t>BASES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Cada</w:t>
      </w:r>
      <w:r>
        <w:rPr>
          <w:rFonts w:ascii="Arial Narrow" w:hAnsi="Arial Narrow"/>
        </w:rPr>
        <w:t xml:space="preserve"> participante podr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presentar cuantas obras quiera,</w:t>
      </w:r>
      <w:r>
        <w:rPr>
          <w:rStyle w:val="Ninguno"/>
          <w:rFonts w:ascii="Arial Narrow" w:hAnsi="Arial Narrow"/>
          <w:color w:val="800000"/>
          <w:u w:color="800000"/>
        </w:rPr>
        <w:t xml:space="preserve"> </w:t>
      </w:r>
      <w:r>
        <w:rPr>
          <w:rStyle w:val="Ninguno"/>
          <w:rFonts w:ascii="Arial Narrow" w:hAnsi="Arial Narrow"/>
        </w:rPr>
        <w:t>siempre que cumplan los siguientes requisitos:</w:t>
      </w:r>
    </w:p>
    <w:p w:rsidR="00CA5ED0" w:rsidRDefault="00CA5ED0">
      <w:pPr>
        <w:spacing w:line="360" w:lineRule="auto"/>
        <w:ind w:firstLine="2130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1"/>
          <w:numId w:val="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Ser originales</w:t>
      </w:r>
    </w:p>
    <w:p w:rsidR="00CA5ED0" w:rsidRDefault="00E70E02">
      <w:pPr>
        <w:numPr>
          <w:ilvl w:val="1"/>
          <w:numId w:val="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Ser in</w:t>
      </w:r>
      <w:r>
        <w:rPr>
          <w:rFonts w:ascii="Arial Narrow" w:hAnsi="Arial Narrow"/>
        </w:rPr>
        <w:t>é</w:t>
      </w:r>
      <w:r>
        <w:rPr>
          <w:rFonts w:ascii="Arial Narrow" w:hAnsi="Arial Narrow"/>
        </w:rPr>
        <w:t>ditas</w:t>
      </w:r>
    </w:p>
    <w:p w:rsidR="00CA5ED0" w:rsidRDefault="00E70E02">
      <w:pPr>
        <w:numPr>
          <w:ilvl w:val="1"/>
          <w:numId w:val="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 haber sido interpretadas p</w:t>
      </w:r>
      <w:r>
        <w:rPr>
          <w:rFonts w:ascii="Arial Narrow" w:hAnsi="Arial Narrow"/>
        </w:rPr>
        <w:t>ú</w:t>
      </w:r>
      <w:r>
        <w:rPr>
          <w:rFonts w:ascii="Arial Narrow" w:hAnsi="Arial Narrow"/>
        </w:rPr>
        <w:t>blicamente con anterioridad al fallo del jurado.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5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 valorar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especialmente la originalidad, as</w:t>
      </w:r>
      <w:r>
        <w:rPr>
          <w:rFonts w:ascii="Arial Narrow" w:hAnsi="Arial Narrow"/>
        </w:rPr>
        <w:t xml:space="preserve">í </w:t>
      </w:r>
      <w:r>
        <w:rPr>
          <w:rFonts w:ascii="Arial Narrow" w:hAnsi="Arial Narrow"/>
        </w:rPr>
        <w:t>como su idoneidad para poder ser interpretadas en nuestros joviales y alegres desfiles. El pasodoble servir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para conmemorar el 50 aniversario de la Junta Central de Fiestas de Moros y Cristianos de Villena que se iniciar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pasadas las Fiestas del a</w:t>
      </w:r>
      <w:r>
        <w:rPr>
          <w:rFonts w:ascii="Arial Narrow" w:hAnsi="Arial Narrow"/>
        </w:rPr>
        <w:t>ñ</w:t>
      </w:r>
      <w:r>
        <w:rPr>
          <w:rFonts w:ascii="Arial Narrow" w:hAnsi="Arial Narrow"/>
        </w:rPr>
        <w:t>o 2019.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Las obras se presentar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 xml:space="preserve">n en formato digital en dos </w:t>
      </w:r>
      <w:r>
        <w:rPr>
          <w:rFonts w:ascii="Arial Narrow" w:hAnsi="Arial Narrow"/>
        </w:rPr>
        <w:t>ú</w:t>
      </w:r>
      <w:r>
        <w:rPr>
          <w:rFonts w:ascii="Arial Narrow" w:hAnsi="Arial Narrow"/>
        </w:rPr>
        <w:t xml:space="preserve">nicos archivos PDF; indicando en uno de ellos </w:t>
      </w:r>
      <w:proofErr w:type="spellStart"/>
      <w:r>
        <w:rPr>
          <w:rFonts w:ascii="Arial Narrow" w:hAnsi="Arial Narrow"/>
        </w:rPr>
        <w:t>Partitura+Lema</w:t>
      </w:r>
      <w:proofErr w:type="spellEnd"/>
      <w:r>
        <w:rPr>
          <w:rFonts w:ascii="Arial Narrow" w:hAnsi="Arial Narrow"/>
        </w:rPr>
        <w:t xml:space="preserve"> y en el otro </w:t>
      </w:r>
      <w:proofErr w:type="spellStart"/>
      <w:r>
        <w:rPr>
          <w:rFonts w:ascii="Arial Narrow" w:hAnsi="Arial Narrow"/>
        </w:rPr>
        <w:t>Particellas+Lema</w:t>
      </w:r>
      <w:proofErr w:type="spellEnd"/>
      <w:r>
        <w:rPr>
          <w:rFonts w:ascii="Arial Narrow" w:hAnsi="Arial Narrow"/>
        </w:rPr>
        <w:t>, as</w:t>
      </w:r>
      <w:r>
        <w:rPr>
          <w:rFonts w:ascii="Arial Narrow" w:hAnsi="Arial Narrow"/>
        </w:rPr>
        <w:t xml:space="preserve">í </w:t>
      </w:r>
      <w:r>
        <w:rPr>
          <w:rFonts w:ascii="Arial Narrow" w:hAnsi="Arial Narrow"/>
        </w:rPr>
        <w:t xml:space="preserve">como un archivo de audio de la citada obra. </w:t>
      </w:r>
    </w:p>
    <w:p w:rsidR="002854E9" w:rsidRDefault="00E70E02">
      <w:pPr>
        <w:spacing w:line="360" w:lineRule="auto"/>
        <w:ind w:left="720"/>
        <w:jc w:val="both"/>
        <w:rPr>
          <w:rStyle w:val="Ninguno"/>
          <w:rFonts w:ascii="Arial Narrow" w:hAnsi="Arial Narrow"/>
        </w:rPr>
      </w:pPr>
      <w:r>
        <w:rPr>
          <w:rStyle w:val="Ninguno"/>
          <w:rFonts w:ascii="Arial Narrow" w:hAnsi="Arial Narrow"/>
        </w:rPr>
        <w:t>Las obras en ning</w:t>
      </w:r>
      <w:r>
        <w:rPr>
          <w:rStyle w:val="Ninguno"/>
          <w:rFonts w:ascii="Arial Narrow" w:hAnsi="Arial Narrow"/>
        </w:rPr>
        <w:t>ú</w:t>
      </w:r>
      <w:r>
        <w:rPr>
          <w:rStyle w:val="Ninguno"/>
          <w:rFonts w:ascii="Arial Narrow" w:hAnsi="Arial Narrow"/>
        </w:rPr>
        <w:t>n caso podr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>n ir firmadas, eso comportar</w:t>
      </w:r>
      <w:r>
        <w:rPr>
          <w:rStyle w:val="Ninguno"/>
          <w:rFonts w:ascii="Arial Narrow" w:hAnsi="Arial Narrow"/>
        </w:rPr>
        <w:t>í</w:t>
      </w:r>
      <w:r>
        <w:rPr>
          <w:rStyle w:val="Ninguno"/>
          <w:rFonts w:ascii="Arial Narrow" w:hAnsi="Arial Narrow"/>
        </w:rPr>
        <w:t xml:space="preserve">a </w:t>
      </w:r>
      <w:r>
        <w:rPr>
          <w:rStyle w:val="Ninguno"/>
          <w:rFonts w:ascii="Arial Narrow" w:hAnsi="Arial Narrow"/>
        </w:rPr>
        <w:t>la exclusi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autom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>tica. As</w:t>
      </w:r>
      <w:r>
        <w:rPr>
          <w:rStyle w:val="Ninguno"/>
          <w:rFonts w:ascii="Arial Narrow" w:hAnsi="Arial Narrow"/>
        </w:rPr>
        <w:t xml:space="preserve">í </w:t>
      </w:r>
      <w:r>
        <w:rPr>
          <w:rStyle w:val="Ninguno"/>
          <w:rFonts w:ascii="Arial Narrow" w:hAnsi="Arial Narrow"/>
        </w:rPr>
        <w:t>mismo, se adjuntar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una plica en un sobre cerrado bajo el mismo lema donde aparecer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la identificaci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del concursante, direcci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n, tel</w:t>
      </w:r>
      <w:r>
        <w:rPr>
          <w:rStyle w:val="Ninguno"/>
          <w:rFonts w:ascii="Arial Narrow" w:hAnsi="Arial Narrow"/>
        </w:rPr>
        <w:t>é</w:t>
      </w:r>
      <w:r>
        <w:rPr>
          <w:rStyle w:val="Ninguno"/>
          <w:rFonts w:ascii="Arial Narrow" w:hAnsi="Arial Narrow"/>
        </w:rPr>
        <w:t>fono, e-mail y una declaraci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jurada indicando no haber transgredido ninguna norma con resp</w:t>
      </w:r>
      <w:r>
        <w:rPr>
          <w:rStyle w:val="Ninguno"/>
          <w:rFonts w:ascii="Arial Narrow" w:hAnsi="Arial Narrow"/>
        </w:rPr>
        <w:t xml:space="preserve">ecto al plagio ni a las leyes establecidas que </w:t>
      </w:r>
      <w:r>
        <w:rPr>
          <w:rStyle w:val="Ninguno"/>
          <w:rFonts w:ascii="Arial Narrow" w:hAnsi="Arial Narrow"/>
        </w:rPr>
        <w:lastRenderedPageBreak/>
        <w:t>protegen la propiedad intelectual, as</w:t>
      </w:r>
      <w:r>
        <w:rPr>
          <w:rStyle w:val="Ninguno"/>
          <w:rFonts w:ascii="Arial Narrow" w:hAnsi="Arial Narrow"/>
        </w:rPr>
        <w:t xml:space="preserve">í </w:t>
      </w:r>
      <w:r>
        <w:rPr>
          <w:rStyle w:val="Ninguno"/>
          <w:rFonts w:ascii="Arial Narrow" w:hAnsi="Arial Narrow"/>
        </w:rPr>
        <w:t>como que es conocedor de las sanciones penales en caso de infringir las leyes del plagio y de falsa declaraci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</w:t>
      </w:r>
      <w:r>
        <w:rPr>
          <w:rStyle w:val="Ninguno"/>
          <w:rFonts w:ascii="Arial Narrow" w:hAnsi="Arial Narrow"/>
        </w:rPr>
        <w:t>”</w:t>
      </w:r>
      <w:r>
        <w:rPr>
          <w:rStyle w:val="Ninguno"/>
          <w:rFonts w:ascii="Arial Narrow" w:hAnsi="Arial Narrow"/>
        </w:rPr>
        <w:t>.</w:t>
      </w:r>
    </w:p>
    <w:p w:rsidR="002854E9" w:rsidRDefault="002854E9">
      <w:pPr>
        <w:spacing w:line="360" w:lineRule="auto"/>
        <w:ind w:left="720"/>
        <w:jc w:val="both"/>
        <w:rPr>
          <w:rStyle w:val="Ninguno"/>
          <w:rFonts w:ascii="Arial Narrow" w:hAnsi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El plazo de admisi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>n de originales finalizar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el d</w:t>
      </w:r>
      <w:r>
        <w:rPr>
          <w:rFonts w:ascii="Arial Narrow" w:hAnsi="Arial Narrow"/>
        </w:rPr>
        <w:t>í</w:t>
      </w:r>
      <w:r>
        <w:rPr>
          <w:rFonts w:ascii="Arial Narrow" w:hAnsi="Arial Narrow"/>
        </w:rPr>
        <w:t>a 12</w:t>
      </w:r>
      <w:r>
        <w:rPr>
          <w:rFonts w:ascii="Arial Narrow" w:hAnsi="Arial Narrow"/>
        </w:rPr>
        <w:t xml:space="preserve"> de enero de 2019,</w:t>
      </w:r>
      <w:r>
        <w:rPr>
          <w:rStyle w:val="Ninguno"/>
          <w:rFonts w:ascii="Arial Narrow" w:hAnsi="Arial Narrow"/>
          <w:color w:val="7E0021"/>
          <w:u w:color="7E0021"/>
        </w:rPr>
        <w:t xml:space="preserve"> </w:t>
      </w:r>
      <w:r>
        <w:rPr>
          <w:rStyle w:val="Ninguno"/>
          <w:rFonts w:ascii="Arial Narrow" w:hAnsi="Arial Narrow"/>
        </w:rPr>
        <w:t>estos se enviar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>n a: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spacing w:line="360" w:lineRule="auto"/>
        <w:jc w:val="center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 xml:space="preserve">Junta Central de Fiestas de Moros y </w:t>
      </w:r>
      <w:proofErr w:type="gramStart"/>
      <w:r>
        <w:rPr>
          <w:rStyle w:val="Ninguno"/>
          <w:rFonts w:ascii="Arial Narrow" w:hAnsi="Arial Narrow"/>
        </w:rPr>
        <w:t>Cristianos</w:t>
      </w:r>
      <w:proofErr w:type="gramEnd"/>
    </w:p>
    <w:p w:rsidR="00CA5ED0" w:rsidRDefault="00E70E02">
      <w:pPr>
        <w:spacing w:line="360" w:lineRule="auto"/>
        <w:jc w:val="center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Concurso de composici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de m</w:t>
      </w:r>
      <w:r>
        <w:rPr>
          <w:rStyle w:val="Ninguno"/>
          <w:rFonts w:ascii="Arial Narrow" w:hAnsi="Arial Narrow"/>
        </w:rPr>
        <w:t>ú</w:t>
      </w:r>
      <w:r>
        <w:rPr>
          <w:rStyle w:val="Ninguno"/>
          <w:rFonts w:ascii="Arial Narrow" w:hAnsi="Arial Narrow"/>
        </w:rPr>
        <w:t xml:space="preserve">sica festera </w:t>
      </w:r>
      <w:r>
        <w:rPr>
          <w:rStyle w:val="Ninguno"/>
          <w:rFonts w:ascii="Arial Narrow" w:hAnsi="Arial Narrow"/>
        </w:rPr>
        <w:t>“</w:t>
      </w:r>
      <w:r>
        <w:rPr>
          <w:rStyle w:val="Ninguno"/>
          <w:rFonts w:ascii="Arial Narrow" w:hAnsi="Arial Narrow"/>
        </w:rPr>
        <w:t>Compositor Manuel Carrascosa</w:t>
      </w:r>
      <w:r>
        <w:rPr>
          <w:rStyle w:val="Ninguno"/>
          <w:rFonts w:ascii="Arial Narrow" w:hAnsi="Arial Narrow"/>
        </w:rPr>
        <w:t>”</w:t>
      </w:r>
    </w:p>
    <w:p w:rsidR="00CA5ED0" w:rsidRDefault="00E70E02">
      <w:pPr>
        <w:spacing w:line="360" w:lineRule="auto"/>
        <w:jc w:val="center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Aptdo.334</w:t>
      </w:r>
    </w:p>
    <w:p w:rsidR="00CA5ED0" w:rsidRDefault="00E70E02">
      <w:pPr>
        <w:spacing w:line="360" w:lineRule="auto"/>
        <w:jc w:val="center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Plaza de Santiago, 3</w:t>
      </w:r>
    </w:p>
    <w:p w:rsidR="00CA5ED0" w:rsidRDefault="00E70E02">
      <w:pPr>
        <w:spacing w:line="360" w:lineRule="auto"/>
        <w:jc w:val="center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03400 Villena (Alicante)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  <w:color w:val="FF0000"/>
          <w:u w:color="FF0000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Finalizado el plazo de admisi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 xml:space="preserve">n, un </w:t>
      </w:r>
      <w:r>
        <w:rPr>
          <w:rFonts w:ascii="Arial Narrow" w:hAnsi="Arial Narrow"/>
        </w:rPr>
        <w:t>jurado t</w:t>
      </w:r>
      <w:r>
        <w:rPr>
          <w:rFonts w:ascii="Arial Narrow" w:hAnsi="Arial Narrow"/>
        </w:rPr>
        <w:t>é</w:t>
      </w:r>
      <w:r>
        <w:rPr>
          <w:rFonts w:ascii="Arial Narrow" w:hAnsi="Arial Narrow"/>
        </w:rPr>
        <w:t>cnico seleccionar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, entre todas las obras presentadas un m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ximo de cuatro obras, las cuales tendr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n la consideraci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 xml:space="preserve">n de </w:t>
      </w:r>
      <w:r>
        <w:rPr>
          <w:rFonts w:ascii="Arial Narrow" w:hAnsi="Arial Narrow"/>
        </w:rPr>
        <w:tab/>
        <w:t>finalistas. En caso de no haberse presentado un m</w:t>
      </w:r>
      <w:r>
        <w:rPr>
          <w:rFonts w:ascii="Arial Narrow" w:hAnsi="Arial Narrow"/>
        </w:rPr>
        <w:t>í</w:t>
      </w:r>
      <w:r>
        <w:rPr>
          <w:rFonts w:ascii="Arial Narrow" w:hAnsi="Arial Narrow"/>
        </w:rPr>
        <w:t>nimo de cuatro obras, el concurso quedar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anulado.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  <w:color w:val="FF0000"/>
          <w:u w:color="FF0000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Las obras finalistas ser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n interpretadas por la Banda Municipal de M</w:t>
      </w:r>
      <w:r>
        <w:rPr>
          <w:rFonts w:ascii="Arial Narrow" w:hAnsi="Arial Narrow"/>
        </w:rPr>
        <w:t>ú</w:t>
      </w:r>
      <w:r>
        <w:rPr>
          <w:rFonts w:ascii="Arial Narrow" w:hAnsi="Arial Narrow"/>
        </w:rPr>
        <w:t>sica de Villena en el concierto del Ecuador Festero en el Teatro Chap</w:t>
      </w:r>
      <w:r>
        <w:rPr>
          <w:rFonts w:ascii="Arial Narrow" w:hAnsi="Arial Narrow"/>
        </w:rPr>
        <w:t xml:space="preserve">í </w:t>
      </w:r>
      <w:r>
        <w:rPr>
          <w:rFonts w:ascii="Arial Narrow" w:hAnsi="Arial Narrow"/>
        </w:rPr>
        <w:t>el d</w:t>
      </w:r>
      <w:r>
        <w:rPr>
          <w:rFonts w:ascii="Arial Narrow" w:hAnsi="Arial Narrow"/>
        </w:rPr>
        <w:t>í</w:t>
      </w:r>
      <w:r>
        <w:rPr>
          <w:rFonts w:ascii="Arial Narrow" w:hAnsi="Arial Narrow"/>
        </w:rPr>
        <w:t xml:space="preserve">a 9 de marzo de 2019. </w:t>
      </w:r>
    </w:p>
    <w:p w:rsidR="00CA5ED0" w:rsidRDefault="00E70E02">
      <w:pPr>
        <w:spacing w:line="360" w:lineRule="auto"/>
        <w:ind w:left="720"/>
        <w:jc w:val="both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La entidad organizadora del concurso, propondr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tres personas de solvencia reconocida que formar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 xml:space="preserve">n el jurado y </w:t>
      </w:r>
      <w:r>
        <w:rPr>
          <w:rStyle w:val="Ninguno"/>
          <w:rFonts w:ascii="Arial Narrow" w:hAnsi="Arial Narrow"/>
        </w:rPr>
        <w:t>ser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el encargado de otorgar los premios. En el descanso de este concierto, los asistentes votar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>n para otorgar un premio especial del p</w:t>
      </w:r>
      <w:r>
        <w:rPr>
          <w:rStyle w:val="Ninguno"/>
          <w:rFonts w:ascii="Arial Narrow" w:hAnsi="Arial Narrow"/>
        </w:rPr>
        <w:t>ú</w:t>
      </w:r>
      <w:r>
        <w:rPr>
          <w:rStyle w:val="Ninguno"/>
          <w:rFonts w:ascii="Arial Narrow" w:hAnsi="Arial Narrow"/>
        </w:rPr>
        <w:t>blico. El premio del jurado podr</w:t>
      </w:r>
      <w:r>
        <w:rPr>
          <w:rStyle w:val="Ninguno"/>
          <w:rFonts w:ascii="Arial Narrow" w:hAnsi="Arial Narrow"/>
        </w:rPr>
        <w:t>í</w:t>
      </w:r>
      <w:r>
        <w:rPr>
          <w:rStyle w:val="Ninguno"/>
          <w:rFonts w:ascii="Arial Narrow" w:hAnsi="Arial Narrow"/>
        </w:rPr>
        <w:t xml:space="preserve">a quedar desierto si </w:t>
      </w:r>
      <w:r>
        <w:rPr>
          <w:rStyle w:val="Ninguno"/>
          <w:rFonts w:ascii="Arial Narrow" w:hAnsi="Arial Narrow"/>
        </w:rPr>
        <w:t>é</w:t>
      </w:r>
      <w:r>
        <w:rPr>
          <w:rStyle w:val="Ninguno"/>
          <w:rFonts w:ascii="Arial Narrow" w:hAnsi="Arial Narrow"/>
        </w:rPr>
        <w:t>ste lo considera oportuno. Si ocurriese este caso, el jurado pod</w:t>
      </w:r>
      <w:r>
        <w:rPr>
          <w:rStyle w:val="Ninguno"/>
          <w:rFonts w:ascii="Arial Narrow" w:hAnsi="Arial Narrow"/>
        </w:rPr>
        <w:t>r</w:t>
      </w:r>
      <w:r>
        <w:rPr>
          <w:rStyle w:val="Ninguno"/>
          <w:rFonts w:ascii="Arial Narrow" w:hAnsi="Arial Narrow"/>
        </w:rPr>
        <w:t>í</w:t>
      </w:r>
      <w:r>
        <w:rPr>
          <w:rStyle w:val="Ninguno"/>
          <w:rFonts w:ascii="Arial Narrow" w:hAnsi="Arial Narrow"/>
        </w:rPr>
        <w:t xml:space="preserve">a proponer una </w:t>
      </w:r>
      <w:r>
        <w:rPr>
          <w:rStyle w:val="Ninguno"/>
          <w:rFonts w:ascii="Arial Narrow" w:hAnsi="Arial Narrow"/>
        </w:rPr>
        <w:t>“</w:t>
      </w:r>
      <w:r>
        <w:rPr>
          <w:rStyle w:val="Ninguno"/>
          <w:rFonts w:ascii="Arial Narrow" w:hAnsi="Arial Narrow"/>
        </w:rPr>
        <w:t>Menci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</w:t>
      </w:r>
      <w:r>
        <w:rPr>
          <w:rStyle w:val="Ninguno"/>
          <w:rFonts w:ascii="Arial Narrow" w:hAnsi="Arial Narrow"/>
        </w:rPr>
        <w:t xml:space="preserve">” </w:t>
      </w:r>
      <w:r>
        <w:rPr>
          <w:rStyle w:val="Ninguno"/>
          <w:rFonts w:ascii="Arial Narrow" w:hAnsi="Arial Narrow"/>
        </w:rPr>
        <w:t>a la obra que considere merecedora con tal distinci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n, con una dotaci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econ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 xml:space="preserve">mica de 500 </w:t>
      </w:r>
      <w:r>
        <w:rPr>
          <w:rStyle w:val="Ninguno"/>
          <w:rFonts w:ascii="Arial Narrow" w:hAnsi="Arial Narrow"/>
        </w:rPr>
        <w:t>€</w:t>
      </w:r>
      <w:r>
        <w:rPr>
          <w:rStyle w:val="Ninguno"/>
          <w:rFonts w:ascii="Arial Narrow" w:hAnsi="Arial Narrow"/>
        </w:rPr>
        <w:t>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Los premios ser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n los siguientes: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Un </w:t>
      </w:r>
      <w:r>
        <w:rPr>
          <w:rFonts w:ascii="Arial Narrow" w:hAnsi="Arial Narrow"/>
        </w:rPr>
        <w:t>ú</w:t>
      </w:r>
      <w:r>
        <w:rPr>
          <w:rFonts w:ascii="Arial Narrow" w:hAnsi="Arial Narrow"/>
        </w:rPr>
        <w:t xml:space="preserve">nico premio dotado con  3.000,00 </w:t>
      </w:r>
      <w:r>
        <w:rPr>
          <w:rFonts w:ascii="Arial Narrow" w:hAnsi="Arial Narrow"/>
        </w:rPr>
        <w:t xml:space="preserve">€ </w:t>
      </w:r>
    </w:p>
    <w:p w:rsidR="00CA5ED0" w:rsidRDefault="00E70E02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Un premio del p</w:t>
      </w:r>
      <w:r>
        <w:rPr>
          <w:rFonts w:ascii="Arial Narrow" w:hAnsi="Arial Narrow"/>
        </w:rPr>
        <w:t>ú</w:t>
      </w:r>
      <w:r>
        <w:rPr>
          <w:rFonts w:ascii="Arial Narrow" w:hAnsi="Arial Narrow"/>
        </w:rPr>
        <w:t xml:space="preserve">blico dotado con  500,00 </w:t>
      </w:r>
      <w:r>
        <w:rPr>
          <w:rFonts w:ascii="Arial Narrow" w:hAnsi="Arial Narrow"/>
        </w:rPr>
        <w:t xml:space="preserve">€ </w:t>
      </w:r>
    </w:p>
    <w:p w:rsidR="00CA5ED0" w:rsidRDefault="00E70E02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Los finalistas </w:t>
      </w:r>
      <w:r>
        <w:rPr>
          <w:rFonts w:ascii="Arial Narrow" w:hAnsi="Arial Narrow"/>
        </w:rPr>
        <w:t>que no hubieren obtenido premio alguno recibir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 xml:space="preserve">n la cantidad de 250,00 </w:t>
      </w:r>
      <w:r>
        <w:rPr>
          <w:rFonts w:ascii="Arial Narrow" w:hAnsi="Arial Narrow"/>
        </w:rPr>
        <w:t xml:space="preserve">€ </w:t>
      </w:r>
      <w:r>
        <w:rPr>
          <w:rFonts w:ascii="Arial Narrow" w:hAnsi="Arial Narrow"/>
        </w:rPr>
        <w:t>y diploma correspondiente.</w:t>
      </w:r>
    </w:p>
    <w:p w:rsidR="00CA5ED0" w:rsidRDefault="00CA5ED0">
      <w:pPr>
        <w:spacing w:line="360" w:lineRule="auto"/>
        <w:ind w:left="720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spacing w:line="360" w:lineRule="auto"/>
        <w:ind w:left="720"/>
        <w:jc w:val="both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El  importe de los premios se entregar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una vez se haya comprobado que la obra ganadora cumple con cada una de las bases de esta convocatoria, m</w:t>
      </w:r>
      <w:r>
        <w:rPr>
          <w:rStyle w:val="Ninguno"/>
          <w:rFonts w:ascii="Arial Narrow" w:hAnsi="Arial Narrow"/>
        </w:rPr>
        <w:t>á</w:t>
      </w:r>
      <w:r>
        <w:rPr>
          <w:rStyle w:val="Ninguno"/>
          <w:rFonts w:ascii="Arial Narrow" w:hAnsi="Arial Narrow"/>
        </w:rPr>
        <w:t>ximo 30 d</w:t>
      </w:r>
      <w:r>
        <w:rPr>
          <w:rStyle w:val="Ninguno"/>
          <w:rFonts w:ascii="Arial Narrow" w:hAnsi="Arial Narrow"/>
        </w:rPr>
        <w:t>í</w:t>
      </w:r>
      <w:r>
        <w:rPr>
          <w:rStyle w:val="Ninguno"/>
          <w:rFonts w:ascii="Arial Narrow" w:hAnsi="Arial Narrow"/>
        </w:rPr>
        <w:t>as desde que se otorga el premio.</w:t>
      </w:r>
    </w:p>
    <w:p w:rsidR="00CA5ED0" w:rsidRDefault="00E70E02">
      <w:pPr>
        <w:spacing w:line="360" w:lineRule="auto"/>
        <w:ind w:left="720"/>
        <w:jc w:val="both"/>
        <w:rPr>
          <w:rStyle w:val="Ninguno"/>
          <w:rFonts w:ascii="Arial Narrow" w:eastAsia="Arial Narrow" w:hAnsi="Arial Narrow" w:cs="Arial Narrow"/>
        </w:rPr>
      </w:pPr>
      <w:r>
        <w:rPr>
          <w:rStyle w:val="Ninguno"/>
          <w:rFonts w:ascii="Arial Narrow" w:hAnsi="Arial Narrow"/>
        </w:rPr>
        <w:t>A  la pieza ganadora de cada edici</w:t>
      </w:r>
      <w:r>
        <w:rPr>
          <w:rStyle w:val="Ninguno"/>
          <w:rFonts w:ascii="Arial Narrow" w:hAnsi="Arial Narrow"/>
        </w:rPr>
        <w:t>ó</w:t>
      </w:r>
      <w:r>
        <w:rPr>
          <w:rStyle w:val="Ninguno"/>
          <w:rFonts w:ascii="Arial Narrow" w:hAnsi="Arial Narrow"/>
        </w:rPr>
        <w:t>n se le dar</w:t>
      </w:r>
      <w:r>
        <w:rPr>
          <w:rStyle w:val="Ninguno"/>
          <w:rFonts w:ascii="Arial Narrow" w:hAnsi="Arial Narrow"/>
        </w:rPr>
        <w:t xml:space="preserve">á </w:t>
      </w:r>
      <w:r>
        <w:rPr>
          <w:rStyle w:val="Ninguno"/>
          <w:rFonts w:ascii="Arial Narrow" w:hAnsi="Arial Narrow"/>
        </w:rPr>
        <w:t>el t</w:t>
      </w:r>
      <w:r>
        <w:rPr>
          <w:rStyle w:val="Ninguno"/>
          <w:rFonts w:ascii="Arial Narrow" w:hAnsi="Arial Narrow"/>
        </w:rPr>
        <w:t>í</w:t>
      </w:r>
      <w:r w:rsidR="00D76DDF">
        <w:rPr>
          <w:rStyle w:val="Ninguno"/>
          <w:rFonts w:ascii="Arial Narrow" w:hAnsi="Arial Narrow"/>
        </w:rPr>
        <w:t xml:space="preserve">tulo elegido por parte de la </w:t>
      </w:r>
      <w:r>
        <w:rPr>
          <w:rStyle w:val="Ninguno"/>
          <w:rFonts w:ascii="Arial Narrow" w:hAnsi="Arial Narrow"/>
        </w:rPr>
        <w:t>entidad organizadora.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Los autores de las obras premiadas, a trav</w:t>
      </w:r>
      <w:r>
        <w:rPr>
          <w:rFonts w:ascii="Arial Narrow" w:hAnsi="Arial Narrow"/>
        </w:rPr>
        <w:t>é</w:t>
      </w:r>
      <w:r>
        <w:rPr>
          <w:rFonts w:ascii="Arial Narrow" w:hAnsi="Arial Narrow"/>
        </w:rPr>
        <w:t>s de la aceptaci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>n de las bases, ceder</w:t>
      </w:r>
      <w:r>
        <w:rPr>
          <w:rFonts w:ascii="Arial Narrow" w:hAnsi="Arial Narrow"/>
        </w:rPr>
        <w:t>á</w:t>
      </w:r>
      <w:r>
        <w:rPr>
          <w:rFonts w:ascii="Arial Narrow" w:hAnsi="Arial Narrow"/>
        </w:rPr>
        <w:t>n en exclusiva los derechos de ed</w:t>
      </w:r>
      <w:r>
        <w:rPr>
          <w:rFonts w:ascii="Arial Narrow" w:hAnsi="Arial Narrow"/>
        </w:rPr>
        <w:t>ici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>n y/o grabaci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>n a la Junta Central de Fiestas de Moros y Cristianos de Villena.</w:t>
      </w: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El hecho de participar en este concurso implica la total aceptaci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 xml:space="preserve">n de las bases, </w:t>
      </w:r>
      <w:r>
        <w:rPr>
          <w:rFonts w:ascii="Arial Narrow" w:hAnsi="Arial Narrow"/>
        </w:rPr>
        <w:tab/>
        <w:t>as</w:t>
      </w:r>
      <w:r w:rsidR="00D76DDF">
        <w:rPr>
          <w:rFonts w:ascii="Arial Narrow" w:hAnsi="Arial Narrow"/>
        </w:rPr>
        <w:t xml:space="preserve">í </w:t>
      </w:r>
      <w:r>
        <w:rPr>
          <w:rFonts w:ascii="Arial Narrow" w:hAnsi="Arial Narrow"/>
        </w:rPr>
        <w:t>como las decisiones que adopte el jurado. Cualquier imprevisto ser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 xml:space="preserve">resuelto a </w:t>
      </w:r>
      <w:r>
        <w:rPr>
          <w:rFonts w:ascii="Arial Narrow" w:hAnsi="Arial Narrow"/>
        </w:rPr>
        <w:t>criterio del jurado y del comit</w:t>
      </w:r>
      <w:r>
        <w:rPr>
          <w:rFonts w:ascii="Arial Narrow" w:hAnsi="Arial Narrow"/>
        </w:rPr>
        <w:t xml:space="preserve">é </w:t>
      </w:r>
      <w:r>
        <w:rPr>
          <w:rFonts w:ascii="Arial Narrow" w:hAnsi="Arial Narrow"/>
        </w:rPr>
        <w:t>organizador.</w:t>
      </w: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E70E02">
      <w:pPr>
        <w:numPr>
          <w:ilvl w:val="0"/>
          <w:numId w:val="2"/>
        </w:numPr>
        <w:spacing w:line="360" w:lineRule="auto"/>
        <w:jc w:val="both"/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</w:rPr>
        <w:t>La plantilla instrumental ser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la que el autor estime oportuno y crea conveniente para su obra. La partitura general debe presentar toda la plantilla. No se admitir</w:t>
      </w:r>
      <w:r>
        <w:rPr>
          <w:rFonts w:ascii="Arial Narrow" w:hAnsi="Arial Narrow"/>
        </w:rPr>
        <w:t xml:space="preserve">á </w:t>
      </w:r>
      <w:r>
        <w:rPr>
          <w:rFonts w:ascii="Arial Narrow" w:hAnsi="Arial Narrow"/>
        </w:rPr>
        <w:t>gui</w:t>
      </w:r>
      <w:r>
        <w:rPr>
          <w:rFonts w:ascii="Arial Narrow" w:hAnsi="Arial Narrow"/>
        </w:rPr>
        <w:t>ó</w:t>
      </w:r>
      <w:r>
        <w:rPr>
          <w:rFonts w:ascii="Arial Narrow" w:hAnsi="Arial Narrow"/>
        </w:rPr>
        <w:t>n.</w:t>
      </w: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ind w:left="12" w:hanging="12"/>
        <w:jc w:val="both"/>
        <w:rPr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  <w:rPr>
          <w:rStyle w:val="Ninguno"/>
          <w:rFonts w:ascii="Arial Narrow" w:eastAsia="Arial Narrow" w:hAnsi="Arial Narrow" w:cs="Arial Narrow"/>
        </w:rPr>
      </w:pPr>
    </w:p>
    <w:p w:rsidR="00CA5ED0" w:rsidRDefault="00CA5ED0">
      <w:pPr>
        <w:spacing w:line="360" w:lineRule="auto"/>
        <w:jc w:val="both"/>
      </w:pPr>
    </w:p>
    <w:sectPr w:rsidR="00CA5ED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E02" w:rsidRDefault="00E70E02">
      <w:r>
        <w:separator/>
      </w:r>
    </w:p>
  </w:endnote>
  <w:endnote w:type="continuationSeparator" w:id="0">
    <w:p w:rsidR="00E70E02" w:rsidRDefault="00E70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D0" w:rsidRDefault="00E70E02">
    <w:pPr>
      <w:pStyle w:val="Piedepgina"/>
      <w:jc w:val="center"/>
    </w:pPr>
    <w:r>
      <w:rPr>
        <w:rStyle w:val="Ninguno"/>
        <w:rFonts w:ascii="Arial Narrow" w:hAnsi="Arial Narrow"/>
        <w:sz w:val="20"/>
        <w:szCs w:val="20"/>
      </w:rPr>
      <w:t>www.juntacentral.com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D0" w:rsidRDefault="00CA5ED0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E02" w:rsidRDefault="00E70E02">
      <w:r>
        <w:separator/>
      </w:r>
    </w:p>
  </w:footnote>
  <w:footnote w:type="continuationSeparator" w:id="0">
    <w:p w:rsidR="00E70E02" w:rsidRDefault="00E70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D0" w:rsidRDefault="00E70E02">
    <w:pPr>
      <w:pStyle w:val="Encabezado"/>
      <w:jc w:val="center"/>
    </w:pPr>
    <w:r>
      <w:rPr>
        <w:rStyle w:val="Ninguno"/>
        <w:rFonts w:ascii="Arial Narrow" w:hAnsi="Arial Narrow"/>
        <w:sz w:val="20"/>
        <w:szCs w:val="20"/>
      </w:rPr>
      <w:t>VI Concurso de Composici</w:t>
    </w:r>
    <w:r>
      <w:rPr>
        <w:rStyle w:val="Ninguno"/>
        <w:rFonts w:ascii="Arial Narrow" w:hAnsi="Arial Narrow"/>
        <w:sz w:val="20"/>
        <w:szCs w:val="20"/>
      </w:rPr>
      <w:t>ó</w:t>
    </w:r>
    <w:r>
      <w:rPr>
        <w:rStyle w:val="Ninguno"/>
        <w:rFonts w:ascii="Arial Narrow" w:hAnsi="Arial Narrow"/>
        <w:sz w:val="20"/>
        <w:szCs w:val="20"/>
      </w:rPr>
      <w:t>n de M</w:t>
    </w:r>
    <w:r>
      <w:rPr>
        <w:rStyle w:val="Ninguno"/>
        <w:rFonts w:ascii="Arial Narrow" w:hAnsi="Arial Narrow"/>
        <w:sz w:val="20"/>
        <w:szCs w:val="20"/>
      </w:rPr>
      <w:t>ú</w:t>
    </w:r>
    <w:r>
      <w:rPr>
        <w:rStyle w:val="Ninguno"/>
        <w:rFonts w:ascii="Arial Narrow" w:hAnsi="Arial Narrow"/>
        <w:sz w:val="20"/>
        <w:szCs w:val="20"/>
      </w:rPr>
      <w:t xml:space="preserve">sica Festera </w:t>
    </w:r>
    <w:r>
      <w:rPr>
        <w:rStyle w:val="Ninguno"/>
        <w:rFonts w:ascii="Arial Narrow" w:hAnsi="Arial Narrow"/>
        <w:sz w:val="20"/>
        <w:szCs w:val="20"/>
      </w:rPr>
      <w:t>“</w:t>
    </w:r>
    <w:r>
      <w:rPr>
        <w:rStyle w:val="Ninguno"/>
        <w:rFonts w:ascii="Arial Narrow" w:hAnsi="Arial Narrow"/>
        <w:sz w:val="20"/>
        <w:szCs w:val="20"/>
      </w:rPr>
      <w:t>Compositor Manuel Carrascosa</w:t>
    </w:r>
    <w:r>
      <w:rPr>
        <w:rStyle w:val="Ninguno"/>
        <w:rFonts w:ascii="Arial Narrow" w:hAnsi="Arial Narrow"/>
        <w:sz w:val="20"/>
        <w:szCs w:val="20"/>
      </w:rPr>
      <w:t xml:space="preserve">” </w:t>
    </w:r>
    <w:r>
      <w:rPr>
        <w:rStyle w:val="Ninguno"/>
        <w:rFonts w:ascii="Arial Narrow" w:hAnsi="Arial Narrow"/>
        <w:sz w:val="20"/>
        <w:szCs w:val="20"/>
      </w:rPr>
      <w:t>- 2019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D0" w:rsidRDefault="00CA5ED0">
    <w:pPr>
      <w:pStyle w:val="Cabeceraypi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6A62"/>
    <w:multiLevelType w:val="hybridMultilevel"/>
    <w:tmpl w:val="DD2EBC88"/>
    <w:numStyleLink w:val="Estiloimportado2"/>
  </w:abstractNum>
  <w:abstractNum w:abstractNumId="1">
    <w:nsid w:val="1F693026"/>
    <w:multiLevelType w:val="hybridMultilevel"/>
    <w:tmpl w:val="DD2EBC88"/>
    <w:styleLink w:val="Estiloimportado2"/>
    <w:lvl w:ilvl="0" w:tplc="42FE7520">
      <w:start w:val="1"/>
      <w:numFmt w:val="bullet"/>
      <w:lvlText w:val="⎯"/>
      <w:lvlJc w:val="left"/>
      <w:pPr>
        <w:tabs>
          <w:tab w:val="num" w:pos="33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F88CEA">
      <w:start w:val="1"/>
      <w:numFmt w:val="bullet"/>
      <w:lvlText w:val="¾"/>
      <w:lvlJc w:val="left"/>
      <w:pPr>
        <w:tabs>
          <w:tab w:val="num" w:pos="1416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762C52">
      <w:start w:val="1"/>
      <w:numFmt w:val="bullet"/>
      <w:lvlText w:val="¾"/>
      <w:lvlJc w:val="left"/>
      <w:pPr>
        <w:tabs>
          <w:tab w:val="num" w:pos="2496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E081B4">
      <w:start w:val="1"/>
      <w:numFmt w:val="bullet"/>
      <w:lvlText w:val="¾"/>
      <w:lvlJc w:val="left"/>
      <w:pPr>
        <w:tabs>
          <w:tab w:val="num" w:pos="3576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0CCB92">
      <w:start w:val="1"/>
      <w:numFmt w:val="bullet"/>
      <w:lvlText w:val="¾"/>
      <w:lvlJc w:val="left"/>
      <w:pPr>
        <w:tabs>
          <w:tab w:val="num" w:pos="4656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D829C0">
      <w:start w:val="1"/>
      <w:numFmt w:val="bullet"/>
      <w:lvlText w:val="¾"/>
      <w:lvlJc w:val="left"/>
      <w:pPr>
        <w:tabs>
          <w:tab w:val="num" w:pos="5736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10224A">
      <w:start w:val="1"/>
      <w:numFmt w:val="bullet"/>
      <w:lvlText w:val="¾"/>
      <w:lvlJc w:val="left"/>
      <w:pPr>
        <w:tabs>
          <w:tab w:val="num" w:pos="6816"/>
        </w:tabs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28A20C">
      <w:start w:val="1"/>
      <w:numFmt w:val="bullet"/>
      <w:lvlText w:val="¾"/>
      <w:lvlJc w:val="left"/>
      <w:pPr>
        <w:tabs>
          <w:tab w:val="num" w:pos="7896"/>
        </w:tabs>
        <w:ind w:left="7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3219F6">
      <w:start w:val="1"/>
      <w:numFmt w:val="bullet"/>
      <w:lvlText w:val="¾"/>
      <w:lvlJc w:val="left"/>
      <w:pPr>
        <w:tabs>
          <w:tab w:val="num" w:pos="8976"/>
        </w:tabs>
        <w:ind w:left="90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06A21EC"/>
    <w:multiLevelType w:val="hybridMultilevel"/>
    <w:tmpl w:val="E8361BEE"/>
    <w:numStyleLink w:val="Estiloimportado3"/>
  </w:abstractNum>
  <w:abstractNum w:abstractNumId="3">
    <w:nsid w:val="3D176195"/>
    <w:multiLevelType w:val="hybridMultilevel"/>
    <w:tmpl w:val="413ADB92"/>
    <w:numStyleLink w:val="Estiloimportado1"/>
  </w:abstractNum>
  <w:abstractNum w:abstractNumId="4">
    <w:nsid w:val="5CE74688"/>
    <w:multiLevelType w:val="hybridMultilevel"/>
    <w:tmpl w:val="413ADB92"/>
    <w:styleLink w:val="Estiloimportado1"/>
    <w:lvl w:ilvl="0" w:tplc="31F840F8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22D524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CE6EC0">
      <w:start w:val="1"/>
      <w:numFmt w:val="lowerRoman"/>
      <w:lvlText w:val="%3."/>
      <w:lvlJc w:val="left"/>
      <w:pPr>
        <w:tabs>
          <w:tab w:val="num" w:pos="2124"/>
        </w:tabs>
        <w:ind w:left="2136" w:hanging="2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B89130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8AE104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C992">
      <w:start w:val="1"/>
      <w:numFmt w:val="lowerRoman"/>
      <w:lvlText w:val="%6."/>
      <w:lvlJc w:val="left"/>
      <w:pPr>
        <w:tabs>
          <w:tab w:val="num" w:pos="4248"/>
        </w:tabs>
        <w:ind w:left="4260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E06638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184A4C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FE0018">
      <w:start w:val="1"/>
      <w:numFmt w:val="lowerRoman"/>
      <w:lvlText w:val="%9."/>
      <w:lvlJc w:val="left"/>
      <w:pPr>
        <w:tabs>
          <w:tab w:val="num" w:pos="6372"/>
        </w:tabs>
        <w:ind w:left="6384" w:hanging="1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6E9C2AFA"/>
    <w:multiLevelType w:val="hybridMultilevel"/>
    <w:tmpl w:val="E8361BEE"/>
    <w:styleLink w:val="Estiloimportado3"/>
    <w:lvl w:ilvl="0" w:tplc="E3C0CE34">
      <w:start w:val="1"/>
      <w:numFmt w:val="bullet"/>
      <w:lvlText w:val="¾"/>
      <w:lvlJc w:val="left"/>
      <w:pPr>
        <w:tabs>
          <w:tab w:val="num" w:pos="1416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16387E">
      <w:start w:val="1"/>
      <w:numFmt w:val="bullet"/>
      <w:lvlText w:val="o"/>
      <w:lvlJc w:val="left"/>
      <w:pPr>
        <w:tabs>
          <w:tab w:val="num" w:pos="2124"/>
        </w:tabs>
        <w:ind w:left="214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90265C">
      <w:start w:val="1"/>
      <w:numFmt w:val="bullet"/>
      <w:lvlText w:val="▪"/>
      <w:lvlJc w:val="left"/>
      <w:pPr>
        <w:tabs>
          <w:tab w:val="num" w:pos="2832"/>
        </w:tabs>
        <w:ind w:left="285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C0F896">
      <w:start w:val="1"/>
      <w:numFmt w:val="bullet"/>
      <w:lvlText w:val="·"/>
      <w:lvlJc w:val="left"/>
      <w:pPr>
        <w:tabs>
          <w:tab w:val="num" w:pos="3540"/>
        </w:tabs>
        <w:ind w:left="356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A4F5E2">
      <w:start w:val="1"/>
      <w:numFmt w:val="bullet"/>
      <w:lvlText w:val="o"/>
      <w:lvlJc w:val="left"/>
      <w:pPr>
        <w:tabs>
          <w:tab w:val="num" w:pos="4248"/>
        </w:tabs>
        <w:ind w:left="427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FC08B4">
      <w:start w:val="1"/>
      <w:numFmt w:val="bullet"/>
      <w:lvlText w:val="▪"/>
      <w:lvlJc w:val="left"/>
      <w:pPr>
        <w:tabs>
          <w:tab w:val="num" w:pos="4956"/>
        </w:tabs>
        <w:ind w:left="49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8A4A1A">
      <w:start w:val="1"/>
      <w:numFmt w:val="bullet"/>
      <w:lvlText w:val="·"/>
      <w:lvlJc w:val="left"/>
      <w:pPr>
        <w:tabs>
          <w:tab w:val="num" w:pos="5664"/>
        </w:tabs>
        <w:ind w:left="568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A0AD8A">
      <w:start w:val="1"/>
      <w:numFmt w:val="bullet"/>
      <w:lvlText w:val="o"/>
      <w:lvlJc w:val="left"/>
      <w:pPr>
        <w:tabs>
          <w:tab w:val="num" w:pos="6372"/>
        </w:tabs>
        <w:ind w:left="639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506F12">
      <w:start w:val="1"/>
      <w:numFmt w:val="bullet"/>
      <w:lvlText w:val="▪"/>
      <w:lvlJc w:val="left"/>
      <w:pPr>
        <w:tabs>
          <w:tab w:val="num" w:pos="7080"/>
        </w:tabs>
        <w:ind w:left="710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3"/>
    <w:lvlOverride w:ilvl="0">
      <w:startOverride w:val="2"/>
    </w:lvlOverride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A5ED0"/>
    <w:rsid w:val="002854E9"/>
    <w:rsid w:val="00CA5ED0"/>
    <w:rsid w:val="00D76DDF"/>
    <w:rsid w:val="00E7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Epgrafe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ascii="Cambria" w:eastAsia="Cambria" w:hAnsi="Cambria" w:cs="Cambria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Epgrafe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612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SECRETARIA</cp:lastModifiedBy>
  <cp:revision>2</cp:revision>
  <dcterms:created xsi:type="dcterms:W3CDTF">2018-10-29T22:47:00Z</dcterms:created>
  <dcterms:modified xsi:type="dcterms:W3CDTF">2018-10-29T22:59:00Z</dcterms:modified>
</cp:coreProperties>
</file>