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FDFD86" w14:textId="192AC737" w:rsidR="00505A75" w:rsidRPr="00085884" w:rsidRDefault="001753BE" w:rsidP="00DB7696">
      <w:pPr>
        <w:jc w:val="center"/>
        <w:rPr>
          <w:rFonts w:ascii="Arial" w:hAnsi="Arial" w:cs="Arial"/>
          <w:lang w:val="es-ES"/>
        </w:rPr>
      </w:pPr>
      <w:r>
        <w:rPr>
          <w:rStyle w:val="nfasissutil"/>
          <w:noProof/>
          <w:sz w:val="72"/>
          <w:lang w:eastAsia="es-ES_tradnl"/>
        </w:rPr>
        <w:drawing>
          <wp:inline distT="0" distB="0" distL="0" distR="0" wp14:anchorId="19294E4B" wp14:editId="7E4D79FE">
            <wp:extent cx="2096885" cy="1829308"/>
            <wp:effectExtent l="0" t="0" r="11430" b="0"/>
            <wp:docPr id="1" name="Imagen 1" descr="../../imagen%20corporativa/escudo_JCF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imagen%20corporativa/escudo_JCF_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140660" cy="1867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F3C038" w14:textId="77777777" w:rsidR="00085884" w:rsidRPr="00085884" w:rsidRDefault="00085884" w:rsidP="00DB7696">
      <w:pPr>
        <w:jc w:val="center"/>
        <w:rPr>
          <w:rFonts w:ascii="Arial" w:hAnsi="Arial" w:cs="Arial"/>
          <w:lang w:val="es-ES"/>
        </w:rPr>
      </w:pPr>
    </w:p>
    <w:p w14:paraId="7321E335" w14:textId="15CC6CD3" w:rsidR="00085884" w:rsidRPr="00E77DBE" w:rsidRDefault="00085884" w:rsidP="006A3DC5">
      <w:pPr>
        <w:pStyle w:val="Citaintensa"/>
        <w:rPr>
          <w:rStyle w:val="nfasissutil"/>
          <w:sz w:val="56"/>
        </w:rPr>
      </w:pPr>
      <w:r w:rsidRPr="00E77DBE">
        <w:rPr>
          <w:rStyle w:val="nfasissutil"/>
          <w:sz w:val="56"/>
        </w:rPr>
        <w:t>Bases</w:t>
      </w:r>
      <w:r w:rsidR="006A3DC5">
        <w:rPr>
          <w:rStyle w:val="nfasissutil"/>
          <w:rFonts w:ascii="MS Mincho" w:eastAsia="MS Mincho" w:hAnsi="MS Mincho" w:cs="MS Mincho"/>
          <w:sz w:val="56"/>
        </w:rPr>
        <w:t xml:space="preserve"> </w:t>
      </w:r>
      <w:r w:rsidRPr="00E77DBE">
        <w:rPr>
          <w:rStyle w:val="nfasissutil"/>
          <w:sz w:val="56"/>
        </w:rPr>
        <w:t>I</w:t>
      </w:r>
      <w:r w:rsidR="001753BE" w:rsidRPr="00E77DBE">
        <w:rPr>
          <w:rStyle w:val="nfasissutil"/>
          <w:sz w:val="56"/>
        </w:rPr>
        <w:t>I</w:t>
      </w:r>
      <w:r w:rsidRPr="00E77DBE">
        <w:rPr>
          <w:rStyle w:val="nfasissutil"/>
          <w:sz w:val="56"/>
        </w:rPr>
        <w:t xml:space="preserve"> Conc</w:t>
      </w:r>
      <w:r w:rsidR="00DB7696">
        <w:rPr>
          <w:rStyle w:val="nfasissutil"/>
          <w:sz w:val="56"/>
        </w:rPr>
        <w:t xml:space="preserve">urso </w:t>
      </w:r>
      <w:r w:rsidR="006A3DC5">
        <w:rPr>
          <w:rStyle w:val="nfasissutil"/>
          <w:sz w:val="56"/>
        </w:rPr>
        <w:t xml:space="preserve">de </w:t>
      </w:r>
      <w:proofErr w:type="spellStart"/>
      <w:r w:rsidR="006A3DC5">
        <w:rPr>
          <w:rStyle w:val="nfasissutil"/>
          <w:sz w:val="56"/>
        </w:rPr>
        <w:t>Microrrelatos</w:t>
      </w:r>
      <w:proofErr w:type="spellEnd"/>
      <w:r w:rsidR="002F5F20">
        <w:rPr>
          <w:rStyle w:val="nfasissutil"/>
          <w:sz w:val="56"/>
        </w:rPr>
        <w:t xml:space="preserve"> </w:t>
      </w:r>
      <w:r w:rsidR="00DB7696">
        <w:rPr>
          <w:rStyle w:val="nfasissutil"/>
          <w:sz w:val="56"/>
        </w:rPr>
        <w:t>Ecuador Festero 2018</w:t>
      </w:r>
    </w:p>
    <w:p w14:paraId="7616514D" w14:textId="77777777" w:rsidR="00085884" w:rsidRPr="00085884" w:rsidRDefault="00085884" w:rsidP="00DB7696">
      <w:pPr>
        <w:widowControl w:val="0"/>
        <w:autoSpaceDE w:val="0"/>
        <w:autoSpaceDN w:val="0"/>
        <w:adjustRightInd w:val="0"/>
        <w:spacing w:after="240" w:line="660" w:lineRule="atLeast"/>
        <w:jc w:val="center"/>
        <w:rPr>
          <w:rFonts w:ascii="Arial" w:hAnsi="Arial" w:cs="Arial"/>
          <w:color w:val="000000"/>
          <w:sz w:val="18"/>
        </w:rPr>
      </w:pPr>
      <w:r w:rsidRPr="00085884">
        <w:rPr>
          <w:rFonts w:ascii="Arial" w:hAnsi="Arial" w:cs="Arial"/>
          <w:b/>
          <w:bCs/>
          <w:color w:val="284677"/>
          <w:sz w:val="44"/>
          <w:szCs w:val="58"/>
        </w:rPr>
        <w:t>Fiestas de Moros y Cristianos de Villena</w:t>
      </w:r>
    </w:p>
    <w:p w14:paraId="5139EA49" w14:textId="5D10CF52" w:rsidR="007A700C" w:rsidRDefault="007A700C" w:rsidP="00A10DF6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br w:type="page"/>
      </w:r>
    </w:p>
    <w:p w14:paraId="618DD310" w14:textId="5777F223" w:rsidR="008630C4" w:rsidRDefault="008630C4" w:rsidP="00A10DF6">
      <w:pPr>
        <w:widowControl w:val="0"/>
        <w:autoSpaceDE w:val="0"/>
        <w:autoSpaceDN w:val="0"/>
        <w:adjustRightInd w:val="0"/>
        <w:spacing w:line="280" w:lineRule="atLeast"/>
        <w:jc w:val="both"/>
        <w:rPr>
          <w:rFonts w:ascii="Times" w:hAnsi="Times" w:cs="Times"/>
          <w:color w:val="000000"/>
        </w:rPr>
      </w:pPr>
    </w:p>
    <w:p w14:paraId="03089179" w14:textId="42283DAA" w:rsidR="005045C8" w:rsidRPr="005045C8" w:rsidRDefault="005045C8" w:rsidP="005045C8">
      <w:pPr>
        <w:pStyle w:val="NormalWeb"/>
        <w:spacing w:before="0" w:beforeAutospacing="0" w:after="188" w:afterAutospacing="0"/>
        <w:jc w:val="both"/>
        <w:rPr>
          <w:color w:val="333333"/>
        </w:rPr>
      </w:pPr>
      <w:r w:rsidRPr="005045C8">
        <w:rPr>
          <w:color w:val="000000"/>
          <w:lang w:eastAsia="en-US"/>
        </w:rPr>
        <w:t xml:space="preserve">La Junta Central de Fiestas de Moros y Cristianos de Villena convoca, con motivo de la celebración del Ecuador Festero 2018, el II Concurso de </w:t>
      </w:r>
      <w:proofErr w:type="spellStart"/>
      <w:r w:rsidRPr="005045C8">
        <w:rPr>
          <w:color w:val="000000"/>
          <w:lang w:eastAsia="en-US"/>
        </w:rPr>
        <w:t>microrrelatos</w:t>
      </w:r>
      <w:proofErr w:type="spellEnd"/>
      <w:r w:rsidRPr="005045C8">
        <w:rPr>
          <w:color w:val="000000"/>
          <w:lang w:eastAsia="en-US"/>
        </w:rPr>
        <w:t xml:space="preserve"> “Ecuador Festero 2018”. </w:t>
      </w:r>
      <w:r w:rsidRPr="005045C8">
        <w:rPr>
          <w:color w:val="333333"/>
        </w:rPr>
        <w:t>Podrán participar en el concurso todas las personas mayores de 14 años, de cualquier nacionalidad, sean socios o no de la Federación de Asociaciones que componen la Junta Central de Fiestas de Villena (Alicante).</w:t>
      </w:r>
      <w:r w:rsidRPr="005045C8">
        <w:rPr>
          <w:rStyle w:val="apple-converted-space"/>
          <w:color w:val="333333"/>
        </w:rPr>
        <w:t> </w:t>
      </w:r>
    </w:p>
    <w:p w14:paraId="7AC17B16" w14:textId="77777777" w:rsidR="005045C8" w:rsidRPr="005045C8" w:rsidRDefault="005045C8" w:rsidP="005045C8">
      <w:pPr>
        <w:pStyle w:val="NormalWeb"/>
        <w:spacing w:before="0" w:beforeAutospacing="0" w:after="188" w:afterAutospacing="0"/>
        <w:jc w:val="both"/>
        <w:rPr>
          <w:color w:val="333333"/>
        </w:rPr>
      </w:pPr>
      <w:r w:rsidRPr="005045C8">
        <w:rPr>
          <w:color w:val="333333"/>
        </w:rPr>
        <w:t xml:space="preserve">2. Los </w:t>
      </w:r>
      <w:proofErr w:type="spellStart"/>
      <w:r w:rsidRPr="005045C8">
        <w:rPr>
          <w:color w:val="333333"/>
        </w:rPr>
        <w:t>microrrelatos</w:t>
      </w:r>
      <w:proofErr w:type="spellEnd"/>
      <w:r w:rsidRPr="005045C8">
        <w:rPr>
          <w:color w:val="333333"/>
        </w:rPr>
        <w:t xml:space="preserve"> deberán ser originales, inéditos y no premiados en ningún concurso ni pendientes de resolución en otros.</w:t>
      </w:r>
      <w:r w:rsidRPr="005045C8">
        <w:rPr>
          <w:rStyle w:val="apple-converted-space"/>
          <w:color w:val="333333"/>
        </w:rPr>
        <w:t> </w:t>
      </w:r>
    </w:p>
    <w:p w14:paraId="6B9BFAAC" w14:textId="77777777" w:rsidR="005045C8" w:rsidRPr="005045C8" w:rsidRDefault="005045C8" w:rsidP="005045C8">
      <w:pPr>
        <w:pStyle w:val="NormalWeb"/>
        <w:spacing w:before="0" w:beforeAutospacing="0" w:after="188" w:afterAutospacing="0"/>
        <w:jc w:val="both"/>
        <w:rPr>
          <w:color w:val="333333"/>
        </w:rPr>
      </w:pPr>
      <w:r w:rsidRPr="005045C8">
        <w:rPr>
          <w:color w:val="333333"/>
        </w:rPr>
        <w:t xml:space="preserve">3. Cada autor podrá enviar un </w:t>
      </w:r>
      <w:proofErr w:type="spellStart"/>
      <w:r w:rsidRPr="005045C8">
        <w:rPr>
          <w:color w:val="333333"/>
        </w:rPr>
        <w:t>microrrelato</w:t>
      </w:r>
      <w:proofErr w:type="spellEnd"/>
      <w:r w:rsidRPr="005045C8">
        <w:rPr>
          <w:color w:val="333333"/>
        </w:rPr>
        <w:t>.</w:t>
      </w:r>
    </w:p>
    <w:p w14:paraId="59EC76D1" w14:textId="77777777" w:rsidR="005045C8" w:rsidRPr="005045C8" w:rsidRDefault="005045C8" w:rsidP="005045C8">
      <w:pPr>
        <w:pStyle w:val="NormalWeb"/>
        <w:spacing w:before="0" w:beforeAutospacing="0" w:after="188" w:afterAutospacing="0"/>
        <w:jc w:val="both"/>
        <w:rPr>
          <w:color w:val="333333"/>
        </w:rPr>
      </w:pPr>
      <w:r w:rsidRPr="005045C8">
        <w:rPr>
          <w:color w:val="333333"/>
        </w:rPr>
        <w:t xml:space="preserve">4. Los </w:t>
      </w:r>
      <w:proofErr w:type="spellStart"/>
      <w:r w:rsidRPr="005045C8">
        <w:rPr>
          <w:color w:val="333333"/>
        </w:rPr>
        <w:t>microrrelatos</w:t>
      </w:r>
      <w:proofErr w:type="spellEnd"/>
      <w:r w:rsidRPr="005045C8">
        <w:rPr>
          <w:color w:val="333333"/>
        </w:rPr>
        <w:t xml:space="preserve"> deberán estar escritos en castellano y tener un mínimo de 600 caracteres y un máximo de 700 (sin incluir los espacios), presentándose obligatoriamente en letra Arial tamaño 12. Cada trabajo también deberá estar encabezado por su correspondiente título.</w:t>
      </w:r>
      <w:r w:rsidRPr="005045C8">
        <w:rPr>
          <w:rStyle w:val="apple-converted-space"/>
          <w:color w:val="333333"/>
        </w:rPr>
        <w:t> </w:t>
      </w:r>
    </w:p>
    <w:p w14:paraId="5F972423" w14:textId="0060E7A7" w:rsidR="005045C8" w:rsidRPr="005045C8" w:rsidRDefault="005045C8" w:rsidP="005045C8">
      <w:pPr>
        <w:pStyle w:val="NormalWeb"/>
        <w:spacing w:before="0" w:beforeAutospacing="0" w:after="188" w:afterAutospacing="0"/>
        <w:jc w:val="both"/>
        <w:rPr>
          <w:color w:val="333333"/>
        </w:rPr>
      </w:pPr>
      <w:r w:rsidRPr="005045C8">
        <w:rPr>
          <w:color w:val="333333"/>
        </w:rPr>
        <w:t xml:space="preserve">5. Los </w:t>
      </w:r>
      <w:proofErr w:type="spellStart"/>
      <w:r w:rsidRPr="005045C8">
        <w:rPr>
          <w:color w:val="333333"/>
        </w:rPr>
        <w:t>microrrelatos</w:t>
      </w:r>
      <w:proofErr w:type="spellEnd"/>
      <w:r w:rsidRPr="005045C8">
        <w:rPr>
          <w:color w:val="333333"/>
        </w:rPr>
        <w:t xml:space="preserve"> deberán incluir obligatoriamente las palabras “</w:t>
      </w:r>
      <w:r w:rsidR="002C1139">
        <w:rPr>
          <w:color w:val="333333"/>
        </w:rPr>
        <w:t>Villena</w:t>
      </w:r>
      <w:r w:rsidRPr="005045C8">
        <w:rPr>
          <w:color w:val="333333"/>
        </w:rPr>
        <w:t>” y “</w:t>
      </w:r>
      <w:r w:rsidR="002C1139">
        <w:rPr>
          <w:color w:val="333333"/>
        </w:rPr>
        <w:t>Pasacalles</w:t>
      </w:r>
      <w:r w:rsidRPr="005045C8">
        <w:rPr>
          <w:color w:val="333333"/>
        </w:rPr>
        <w:t>”, al menos una vez cada una.</w:t>
      </w:r>
      <w:r w:rsidRPr="005045C8">
        <w:rPr>
          <w:rStyle w:val="apple-converted-space"/>
          <w:color w:val="333333"/>
        </w:rPr>
        <w:t> </w:t>
      </w:r>
    </w:p>
    <w:p w14:paraId="4452485A" w14:textId="7B7B6143" w:rsidR="005045C8" w:rsidRPr="005045C8" w:rsidRDefault="005045C8" w:rsidP="005045C8">
      <w:pPr>
        <w:pStyle w:val="NormalWeb"/>
        <w:spacing w:before="0" w:beforeAutospacing="0" w:after="188" w:afterAutospacing="0"/>
        <w:jc w:val="both"/>
        <w:rPr>
          <w:color w:val="333333"/>
        </w:rPr>
      </w:pPr>
      <w:r w:rsidRPr="005045C8">
        <w:rPr>
          <w:color w:val="333333"/>
        </w:rPr>
        <w:t xml:space="preserve">6. Los </w:t>
      </w:r>
      <w:proofErr w:type="spellStart"/>
      <w:r w:rsidRPr="005045C8">
        <w:rPr>
          <w:color w:val="333333"/>
        </w:rPr>
        <w:t>microrrelatos</w:t>
      </w:r>
      <w:proofErr w:type="spellEnd"/>
      <w:r w:rsidRPr="005045C8">
        <w:rPr>
          <w:color w:val="333333"/>
        </w:rPr>
        <w:t xml:space="preserve"> deberán enviarse exclusivamente por correo electrónico</w:t>
      </w:r>
      <w:r>
        <w:rPr>
          <w:color w:val="333333"/>
        </w:rPr>
        <w:t xml:space="preserve"> antes de las 00:00 horas del 23 de febrero de 2018</w:t>
      </w:r>
      <w:r w:rsidRPr="005045C8">
        <w:rPr>
          <w:color w:val="333333"/>
        </w:rPr>
        <w:t xml:space="preserve"> a la siguiente dirección de correo electrónico: jcf.villena@gmail.com, indicando en el asunto: “I</w:t>
      </w:r>
      <w:r>
        <w:rPr>
          <w:color w:val="333333"/>
        </w:rPr>
        <w:t>I</w:t>
      </w:r>
      <w:r w:rsidRPr="005045C8">
        <w:rPr>
          <w:color w:val="333333"/>
        </w:rPr>
        <w:t xml:space="preserve"> CONCURSO MICRORRELATOS” Los archivos deberán remitirse en formato .</w:t>
      </w:r>
      <w:proofErr w:type="spellStart"/>
      <w:r w:rsidRPr="005045C8">
        <w:rPr>
          <w:color w:val="333333"/>
        </w:rPr>
        <w:t>pdf</w:t>
      </w:r>
      <w:proofErr w:type="spellEnd"/>
      <w:r w:rsidRPr="005045C8">
        <w:rPr>
          <w:color w:val="333333"/>
        </w:rPr>
        <w:t xml:space="preserve">. Se incluirán dos archivos </w:t>
      </w:r>
      <w:proofErr w:type="spellStart"/>
      <w:r w:rsidRPr="005045C8">
        <w:rPr>
          <w:color w:val="333333"/>
        </w:rPr>
        <w:t>microrrelato</w:t>
      </w:r>
      <w:proofErr w:type="spellEnd"/>
      <w:r w:rsidRPr="005045C8">
        <w:rPr>
          <w:color w:val="333333"/>
        </w:rPr>
        <w:t xml:space="preserve">: uno cuyo nombre será el título del </w:t>
      </w:r>
      <w:proofErr w:type="spellStart"/>
      <w:r w:rsidRPr="005045C8">
        <w:rPr>
          <w:color w:val="333333"/>
        </w:rPr>
        <w:t>microrrelato</w:t>
      </w:r>
      <w:proofErr w:type="spellEnd"/>
      <w:r w:rsidRPr="005045C8">
        <w:rPr>
          <w:color w:val="333333"/>
        </w:rPr>
        <w:t xml:space="preserve"> y el seudónimo del autor, y un segundo archivo cuyo nombre será el título del mismo, el seudónimo del autor y la palabra PLICA, que contendrá todos sus datos personales: nombre y apellidos, D.N.I. o Junta Central de Fiestas de Villena I</w:t>
      </w:r>
      <w:r>
        <w:rPr>
          <w:color w:val="333333"/>
        </w:rPr>
        <w:t>I</w:t>
      </w:r>
      <w:r w:rsidRPr="005045C8">
        <w:rPr>
          <w:color w:val="333333"/>
        </w:rPr>
        <w:t xml:space="preserve"> Concurso </w:t>
      </w:r>
      <w:proofErr w:type="spellStart"/>
      <w:r w:rsidRPr="005045C8">
        <w:rPr>
          <w:color w:val="333333"/>
        </w:rPr>
        <w:t>Mi</w:t>
      </w:r>
      <w:r>
        <w:rPr>
          <w:color w:val="333333"/>
        </w:rPr>
        <w:t>crorrelatos</w:t>
      </w:r>
      <w:proofErr w:type="spellEnd"/>
      <w:r>
        <w:rPr>
          <w:color w:val="333333"/>
        </w:rPr>
        <w:t xml:space="preserve"> Ecuador Festero 2018</w:t>
      </w:r>
      <w:r w:rsidRPr="005045C8">
        <w:rPr>
          <w:color w:val="333333"/>
        </w:rPr>
        <w:t xml:space="preserve"> Fiestas de Moros y Cristianos de Villena documento identificativo del país al que pertenezca el concursante, dirección completa (incluido el país), teléfono y dirección de correo electrónico. ◊ Ejemplo: Fichero 1: Titulo del </w:t>
      </w:r>
      <w:proofErr w:type="spellStart"/>
      <w:r w:rsidRPr="005045C8">
        <w:rPr>
          <w:color w:val="333333"/>
        </w:rPr>
        <w:t>Microrrelato</w:t>
      </w:r>
      <w:proofErr w:type="spellEnd"/>
      <w:r w:rsidRPr="005045C8">
        <w:rPr>
          <w:color w:val="333333"/>
        </w:rPr>
        <w:t xml:space="preserve"> – Seudónimo.pdf Fichero 2: Titulo del </w:t>
      </w:r>
      <w:proofErr w:type="spellStart"/>
      <w:r w:rsidRPr="005045C8">
        <w:rPr>
          <w:color w:val="333333"/>
        </w:rPr>
        <w:t>Microrrelato</w:t>
      </w:r>
      <w:proofErr w:type="spellEnd"/>
      <w:r w:rsidRPr="005045C8">
        <w:rPr>
          <w:color w:val="333333"/>
        </w:rPr>
        <w:t xml:space="preserve"> – Seudónimo - PLICA.pdf</w:t>
      </w:r>
      <w:r w:rsidRPr="005045C8">
        <w:rPr>
          <w:rStyle w:val="apple-converted-space"/>
          <w:color w:val="333333"/>
        </w:rPr>
        <w:t> </w:t>
      </w:r>
    </w:p>
    <w:p w14:paraId="23AE8548" w14:textId="77777777" w:rsidR="005045C8" w:rsidRPr="005045C8" w:rsidRDefault="005045C8" w:rsidP="005045C8">
      <w:pPr>
        <w:pStyle w:val="NormalWeb"/>
        <w:spacing w:before="0" w:beforeAutospacing="0" w:after="188" w:afterAutospacing="0"/>
        <w:jc w:val="both"/>
        <w:rPr>
          <w:color w:val="333333"/>
        </w:rPr>
      </w:pPr>
      <w:r w:rsidRPr="005045C8">
        <w:rPr>
          <w:color w:val="333333"/>
        </w:rPr>
        <w:t xml:space="preserve">7. La organización del concurso remitirá un correo electrónico como confirmación y registro de la recepción de cada </w:t>
      </w:r>
      <w:proofErr w:type="spellStart"/>
      <w:r w:rsidRPr="005045C8">
        <w:rPr>
          <w:color w:val="333333"/>
        </w:rPr>
        <w:t>microrrelato</w:t>
      </w:r>
      <w:proofErr w:type="spellEnd"/>
      <w:r w:rsidRPr="005045C8">
        <w:rPr>
          <w:color w:val="333333"/>
        </w:rPr>
        <w:t>.</w:t>
      </w:r>
      <w:r w:rsidRPr="005045C8">
        <w:rPr>
          <w:rStyle w:val="apple-converted-space"/>
          <w:color w:val="333333"/>
        </w:rPr>
        <w:t> </w:t>
      </w:r>
    </w:p>
    <w:p w14:paraId="793BD3CD" w14:textId="111DB304" w:rsidR="005045C8" w:rsidRPr="005045C8" w:rsidRDefault="005045C8" w:rsidP="005045C8">
      <w:pPr>
        <w:pStyle w:val="NormalWeb"/>
        <w:spacing w:before="0" w:beforeAutospacing="0" w:after="188" w:afterAutospacing="0"/>
        <w:jc w:val="both"/>
        <w:rPr>
          <w:color w:val="333333"/>
        </w:rPr>
      </w:pPr>
      <w:r w:rsidRPr="005045C8">
        <w:rPr>
          <w:color w:val="333333"/>
        </w:rPr>
        <w:t xml:space="preserve">8. El jurado, el cual deberá fallar los </w:t>
      </w:r>
      <w:r w:rsidR="006B7E74">
        <w:rPr>
          <w:color w:val="333333"/>
        </w:rPr>
        <w:t>dos</w:t>
      </w:r>
      <w:r w:rsidRPr="005045C8">
        <w:rPr>
          <w:color w:val="333333"/>
        </w:rPr>
        <w:t xml:space="preserve"> </w:t>
      </w:r>
      <w:proofErr w:type="spellStart"/>
      <w:r w:rsidR="006B7E74">
        <w:rPr>
          <w:color w:val="333333"/>
        </w:rPr>
        <w:t>microrrelatos</w:t>
      </w:r>
      <w:proofErr w:type="spellEnd"/>
      <w:r w:rsidR="006B7E74">
        <w:rPr>
          <w:color w:val="333333"/>
        </w:rPr>
        <w:t xml:space="preserve"> ganadores: Primero y Segundo</w:t>
      </w:r>
      <w:r w:rsidRPr="005045C8">
        <w:rPr>
          <w:color w:val="333333"/>
        </w:rPr>
        <w:t xml:space="preserve">, será elegido por la Junta Central de Fiestas de Villena, estará compuesto por personas vinculadas a la creación literaria de diversos organismos, así como al mundo de las Fiestas de Moros y Cristianos. </w:t>
      </w:r>
    </w:p>
    <w:p w14:paraId="0739459B" w14:textId="77777777" w:rsidR="005045C8" w:rsidRPr="005045C8" w:rsidRDefault="005045C8" w:rsidP="005045C8">
      <w:pPr>
        <w:pStyle w:val="NormalWeb"/>
        <w:spacing w:before="0" w:beforeAutospacing="0" w:after="188" w:afterAutospacing="0"/>
        <w:jc w:val="both"/>
        <w:rPr>
          <w:color w:val="333333"/>
        </w:rPr>
      </w:pPr>
      <w:r w:rsidRPr="005045C8">
        <w:rPr>
          <w:color w:val="333333"/>
        </w:rPr>
        <w:t>9. El jurado se reserva el derecho de declarar los premios desiertos o de reducir el número de ganadores.</w:t>
      </w:r>
      <w:r w:rsidRPr="005045C8">
        <w:rPr>
          <w:rStyle w:val="apple-converted-space"/>
          <w:color w:val="333333"/>
        </w:rPr>
        <w:t> </w:t>
      </w:r>
    </w:p>
    <w:p w14:paraId="3B2FEE9A" w14:textId="48E860B0" w:rsidR="005045C8" w:rsidRPr="005045C8" w:rsidRDefault="005045C8" w:rsidP="005045C8">
      <w:pPr>
        <w:pStyle w:val="NormalWeb"/>
        <w:spacing w:before="0" w:beforeAutospacing="0" w:after="188" w:afterAutospacing="0"/>
        <w:jc w:val="both"/>
        <w:rPr>
          <w:color w:val="333333"/>
        </w:rPr>
      </w:pPr>
      <w:r w:rsidRPr="005045C8">
        <w:rPr>
          <w:color w:val="333333"/>
        </w:rPr>
        <w:t>10. El fallo del Jurado se hará público en uno de los actos programados, por la Junta Central de Fiest</w:t>
      </w:r>
      <w:r>
        <w:rPr>
          <w:color w:val="333333"/>
        </w:rPr>
        <w:t>as, para el Ecuador Festero 2018</w:t>
      </w:r>
      <w:r w:rsidRPr="005045C8">
        <w:rPr>
          <w:color w:val="333333"/>
        </w:rPr>
        <w:t xml:space="preserve">, siendo notificados anteriormente los ganadores por correo electrónico. </w:t>
      </w:r>
    </w:p>
    <w:p w14:paraId="38E152A0" w14:textId="6792AA21" w:rsidR="005045C8" w:rsidRDefault="007511BE" w:rsidP="005045C8">
      <w:pPr>
        <w:pStyle w:val="NormalWeb"/>
        <w:spacing w:before="0" w:beforeAutospacing="0" w:after="188" w:afterAutospacing="0"/>
        <w:jc w:val="both"/>
        <w:rPr>
          <w:color w:val="333333"/>
        </w:rPr>
      </w:pPr>
      <w:r>
        <w:rPr>
          <w:color w:val="333333"/>
        </w:rPr>
        <w:t>11. Los premios co</w:t>
      </w:r>
      <w:bookmarkStart w:id="0" w:name="_GoBack"/>
      <w:bookmarkEnd w:id="0"/>
      <w:r>
        <w:rPr>
          <w:color w:val="333333"/>
        </w:rPr>
        <w:t>nsistirán en:</w:t>
      </w:r>
    </w:p>
    <w:p w14:paraId="009596D3" w14:textId="25CED566" w:rsidR="007511BE" w:rsidRDefault="007511BE" w:rsidP="005045C8">
      <w:pPr>
        <w:pStyle w:val="NormalWeb"/>
        <w:spacing w:before="0" w:beforeAutospacing="0" w:after="188" w:afterAutospacing="0"/>
        <w:jc w:val="both"/>
        <w:rPr>
          <w:color w:val="333333"/>
        </w:rPr>
      </w:pPr>
      <w:r w:rsidRPr="00E167AA">
        <w:rPr>
          <w:b/>
          <w:color w:val="333333"/>
        </w:rPr>
        <w:t>Primer premio</w:t>
      </w:r>
      <w:r w:rsidR="003C379A" w:rsidRPr="00E167AA">
        <w:rPr>
          <w:b/>
          <w:color w:val="333333"/>
        </w:rPr>
        <w:t>.</w:t>
      </w:r>
      <w:r w:rsidR="003C379A">
        <w:rPr>
          <w:color w:val="333333"/>
        </w:rPr>
        <w:t xml:space="preserve"> Fin de semana en hotel por cortesía de Fran Viajes, y bono de </w:t>
      </w:r>
      <w:r w:rsidR="00E167AA">
        <w:rPr>
          <w:color w:val="333333"/>
        </w:rPr>
        <w:t xml:space="preserve">50 € en material por cortesía de </w:t>
      </w:r>
      <w:proofErr w:type="spellStart"/>
      <w:r w:rsidR="00E167AA">
        <w:rPr>
          <w:color w:val="333333"/>
        </w:rPr>
        <w:t>Papelicopy</w:t>
      </w:r>
      <w:proofErr w:type="spellEnd"/>
      <w:r w:rsidR="00E167AA">
        <w:rPr>
          <w:color w:val="333333"/>
        </w:rPr>
        <w:t>.</w:t>
      </w:r>
    </w:p>
    <w:p w14:paraId="2F0DB12C" w14:textId="4483CB41" w:rsidR="00E167AA" w:rsidRDefault="00E167AA" w:rsidP="00E167AA">
      <w:pPr>
        <w:pStyle w:val="NormalWeb"/>
        <w:spacing w:before="0" w:beforeAutospacing="0" w:after="188" w:afterAutospacing="0"/>
        <w:jc w:val="both"/>
        <w:rPr>
          <w:color w:val="333333"/>
        </w:rPr>
      </w:pPr>
      <w:r>
        <w:rPr>
          <w:b/>
          <w:color w:val="333333"/>
        </w:rPr>
        <w:t>Segundo</w:t>
      </w:r>
      <w:r w:rsidRPr="00E167AA">
        <w:rPr>
          <w:b/>
          <w:color w:val="333333"/>
        </w:rPr>
        <w:t xml:space="preserve"> premio.</w:t>
      </w:r>
      <w:r>
        <w:rPr>
          <w:color w:val="333333"/>
        </w:rPr>
        <w:t xml:space="preserve"> Bono de 50 € en material por cortesía de </w:t>
      </w:r>
      <w:proofErr w:type="spellStart"/>
      <w:r>
        <w:rPr>
          <w:color w:val="333333"/>
        </w:rPr>
        <w:t>Papelicopy</w:t>
      </w:r>
      <w:proofErr w:type="spellEnd"/>
      <w:r>
        <w:rPr>
          <w:color w:val="333333"/>
        </w:rPr>
        <w:t>.</w:t>
      </w:r>
    </w:p>
    <w:p w14:paraId="795BDC30" w14:textId="77777777" w:rsidR="00E167AA" w:rsidRDefault="00E167AA" w:rsidP="005045C8">
      <w:pPr>
        <w:pStyle w:val="NormalWeb"/>
        <w:spacing w:before="0" w:beforeAutospacing="0" w:after="188" w:afterAutospacing="0"/>
        <w:jc w:val="both"/>
        <w:rPr>
          <w:color w:val="333333"/>
        </w:rPr>
      </w:pPr>
    </w:p>
    <w:p w14:paraId="372BA54F" w14:textId="35F0271F" w:rsidR="005045C8" w:rsidRPr="005045C8" w:rsidRDefault="005045C8" w:rsidP="005045C8">
      <w:pPr>
        <w:pStyle w:val="NormalWeb"/>
        <w:spacing w:before="0" w:beforeAutospacing="0" w:after="188" w:afterAutospacing="0"/>
        <w:jc w:val="both"/>
        <w:rPr>
          <w:color w:val="333333"/>
        </w:rPr>
      </w:pPr>
      <w:r w:rsidRPr="005045C8">
        <w:rPr>
          <w:color w:val="333333"/>
        </w:rPr>
        <w:t xml:space="preserve">12. Los dos </w:t>
      </w:r>
      <w:proofErr w:type="spellStart"/>
      <w:r w:rsidRPr="005045C8">
        <w:rPr>
          <w:color w:val="333333"/>
        </w:rPr>
        <w:t>microrrelatos</w:t>
      </w:r>
      <w:proofErr w:type="spellEnd"/>
      <w:r w:rsidRPr="005045C8">
        <w:rPr>
          <w:color w:val="333333"/>
        </w:rPr>
        <w:t xml:space="preserve"> ganadores se publicarán </w:t>
      </w:r>
      <w:r>
        <w:rPr>
          <w:color w:val="333333"/>
        </w:rPr>
        <w:t>en los medios digitales  e impresos que publica la Junta Central de Fiestas.</w:t>
      </w:r>
    </w:p>
    <w:p w14:paraId="207191BB" w14:textId="77777777" w:rsidR="005045C8" w:rsidRPr="005045C8" w:rsidRDefault="005045C8" w:rsidP="005045C8">
      <w:pPr>
        <w:pStyle w:val="NormalWeb"/>
        <w:spacing w:before="0" w:beforeAutospacing="0" w:after="188" w:afterAutospacing="0"/>
        <w:jc w:val="both"/>
        <w:rPr>
          <w:color w:val="333333"/>
        </w:rPr>
      </w:pPr>
      <w:r w:rsidRPr="005045C8">
        <w:rPr>
          <w:color w:val="333333"/>
        </w:rPr>
        <w:t xml:space="preserve">13. Los </w:t>
      </w:r>
      <w:proofErr w:type="spellStart"/>
      <w:r w:rsidRPr="005045C8">
        <w:rPr>
          <w:color w:val="333333"/>
        </w:rPr>
        <w:t>microrrelatos</w:t>
      </w:r>
      <w:proofErr w:type="spellEnd"/>
      <w:r w:rsidRPr="005045C8">
        <w:rPr>
          <w:color w:val="333333"/>
        </w:rPr>
        <w:t xml:space="preserve"> no premiados se guardarán en un archivo propiedad de la Junta Central de Fiestas para posibles publicaciones posteriores, siempre que esto sucediera se haría constando el nombre de los autores.</w:t>
      </w:r>
      <w:r w:rsidRPr="005045C8">
        <w:rPr>
          <w:rStyle w:val="apple-converted-space"/>
          <w:color w:val="333333"/>
        </w:rPr>
        <w:t> </w:t>
      </w:r>
    </w:p>
    <w:p w14:paraId="3FF07818" w14:textId="77777777" w:rsidR="005045C8" w:rsidRPr="005045C8" w:rsidRDefault="005045C8" w:rsidP="005045C8">
      <w:pPr>
        <w:pStyle w:val="NormalWeb"/>
        <w:spacing w:before="0" w:beforeAutospacing="0" w:after="188" w:afterAutospacing="0"/>
        <w:jc w:val="both"/>
        <w:rPr>
          <w:color w:val="333333"/>
        </w:rPr>
      </w:pPr>
      <w:r w:rsidRPr="005045C8">
        <w:rPr>
          <w:color w:val="333333"/>
        </w:rPr>
        <w:t>14. Los participantes reconocen el carácter inapelable del veredicto del jurado y renuncian expresamente a posibles acciones judiciales o extrajudiciales.</w:t>
      </w:r>
      <w:r w:rsidRPr="005045C8">
        <w:rPr>
          <w:rStyle w:val="apple-converted-space"/>
          <w:color w:val="333333"/>
        </w:rPr>
        <w:t> </w:t>
      </w:r>
    </w:p>
    <w:p w14:paraId="073BFD4D" w14:textId="0BA87551" w:rsidR="005045C8" w:rsidRPr="005045C8" w:rsidRDefault="005045C8" w:rsidP="005045C8">
      <w:pPr>
        <w:pStyle w:val="NormalWeb"/>
        <w:spacing w:before="0" w:beforeAutospacing="0" w:after="188" w:afterAutospacing="0"/>
        <w:jc w:val="both"/>
        <w:rPr>
          <w:color w:val="333333"/>
        </w:rPr>
      </w:pPr>
      <w:r w:rsidRPr="005045C8">
        <w:rPr>
          <w:color w:val="333333"/>
        </w:rPr>
        <w:t xml:space="preserve">15. Se entiende que los participantes son los autores de los </w:t>
      </w:r>
      <w:proofErr w:type="spellStart"/>
      <w:r w:rsidRPr="005045C8">
        <w:rPr>
          <w:color w:val="333333"/>
        </w:rPr>
        <w:t>microrrelatos</w:t>
      </w:r>
      <w:proofErr w:type="spellEnd"/>
      <w:r w:rsidRPr="005045C8">
        <w:rPr>
          <w:color w:val="333333"/>
        </w:rPr>
        <w:t xml:space="preserve"> y son los poseedores de todos sus derechos. Los tres ganadores, que serán dados a conocer en los plazos mencionados , ceden en exclusiva y expresamente a la Junta Central de Fiestas de Villena los derechos de propiedad intelectual del </w:t>
      </w:r>
      <w:proofErr w:type="spellStart"/>
      <w:r w:rsidR="006B7E74">
        <w:rPr>
          <w:color w:val="333333"/>
        </w:rPr>
        <w:t>d</w:t>
      </w:r>
      <w:r w:rsidRPr="005045C8">
        <w:rPr>
          <w:color w:val="333333"/>
        </w:rPr>
        <w:t>microrrelato</w:t>
      </w:r>
      <w:proofErr w:type="spellEnd"/>
      <w:r w:rsidRPr="005045C8">
        <w:rPr>
          <w:color w:val="333333"/>
        </w:rPr>
        <w:t xml:space="preserve"> presentado. La cesión de los derechos se entiende realizada para todo el mundo y por el plazo máximo permitido por la normativa aplicable en España. Toda difusión se hará citando el nombre del autor.</w:t>
      </w:r>
      <w:r w:rsidRPr="005045C8">
        <w:rPr>
          <w:rStyle w:val="apple-converted-space"/>
          <w:color w:val="333333"/>
        </w:rPr>
        <w:t> </w:t>
      </w:r>
    </w:p>
    <w:p w14:paraId="23711884" w14:textId="77777777" w:rsidR="005045C8" w:rsidRPr="005045C8" w:rsidRDefault="005045C8" w:rsidP="005045C8">
      <w:pPr>
        <w:pStyle w:val="NormalWeb"/>
        <w:spacing w:before="0" w:beforeAutospacing="0" w:after="188" w:afterAutospacing="0"/>
        <w:jc w:val="both"/>
        <w:rPr>
          <w:color w:val="333333"/>
        </w:rPr>
      </w:pPr>
      <w:r w:rsidRPr="005045C8">
        <w:rPr>
          <w:color w:val="333333"/>
        </w:rPr>
        <w:t xml:space="preserve">16. La Junta Central de Fiestas de Villena se reserva el derecho de retirar del concurso cualquier </w:t>
      </w:r>
      <w:proofErr w:type="spellStart"/>
      <w:r w:rsidRPr="005045C8">
        <w:rPr>
          <w:color w:val="333333"/>
        </w:rPr>
        <w:t>microrrelato</w:t>
      </w:r>
      <w:proofErr w:type="spellEnd"/>
      <w:r w:rsidRPr="005045C8">
        <w:rPr>
          <w:color w:val="333333"/>
        </w:rPr>
        <w:t xml:space="preserve"> que considere que no cumple con las bases. Además, la Junta Central de Fiestas de Villena se reserva el derecho a eliminar aquellos </w:t>
      </w:r>
      <w:proofErr w:type="spellStart"/>
      <w:r w:rsidRPr="005045C8">
        <w:rPr>
          <w:color w:val="333333"/>
        </w:rPr>
        <w:t>microrrelatos</w:t>
      </w:r>
      <w:proofErr w:type="spellEnd"/>
      <w:r w:rsidRPr="005045C8">
        <w:rPr>
          <w:color w:val="333333"/>
        </w:rPr>
        <w:t xml:space="preserve"> que mediante su participación atenten contra la protección y la dignidad del ser humano, invadan o lesionen la intimidad de terceros, induzcan, inciten o promuevan cualquier tipo de actuaciones delictivas, denigratorias y/o violentas en cualquiera de sus formas, incorporen mensajes violentos o pornográficos; o sean portadores de virus o cualquier otro código informático, archivos o programas diseñados para interrumpir, destruir o limitar el funcionamiento de cualquier software, hardware o equipo de telecomunicaciones.</w:t>
      </w:r>
      <w:r w:rsidRPr="005045C8">
        <w:rPr>
          <w:rStyle w:val="apple-converted-space"/>
          <w:color w:val="333333"/>
        </w:rPr>
        <w:t> </w:t>
      </w:r>
    </w:p>
    <w:p w14:paraId="44C63381" w14:textId="77777777" w:rsidR="005045C8" w:rsidRPr="005045C8" w:rsidRDefault="005045C8" w:rsidP="005045C8">
      <w:pPr>
        <w:pStyle w:val="NormalWeb"/>
        <w:spacing w:before="0" w:beforeAutospacing="0" w:after="188" w:afterAutospacing="0"/>
        <w:jc w:val="both"/>
        <w:rPr>
          <w:color w:val="333333"/>
        </w:rPr>
      </w:pPr>
      <w:r w:rsidRPr="005045C8">
        <w:rPr>
          <w:color w:val="333333"/>
        </w:rPr>
        <w:t>17. La interpretación de estas bases y la solución a las dudas que pudiera plantear su aplicación corresponderá al Jurado designado por la Junta Central de Fiestas de Villena.</w:t>
      </w:r>
      <w:r w:rsidRPr="005045C8">
        <w:rPr>
          <w:rStyle w:val="apple-converted-space"/>
          <w:color w:val="333333"/>
        </w:rPr>
        <w:t> </w:t>
      </w:r>
    </w:p>
    <w:p w14:paraId="42F28702" w14:textId="14C4F762" w:rsidR="005045C8" w:rsidRPr="003F56E0" w:rsidRDefault="005045C8" w:rsidP="003F56E0">
      <w:pPr>
        <w:pStyle w:val="NormalWeb"/>
        <w:spacing w:before="0" w:beforeAutospacing="0" w:after="188" w:afterAutospacing="0"/>
        <w:jc w:val="both"/>
        <w:rPr>
          <w:color w:val="333333"/>
        </w:rPr>
      </w:pPr>
      <w:r w:rsidRPr="005045C8">
        <w:rPr>
          <w:color w:val="333333"/>
        </w:rPr>
        <w:t>18. La participación en el Concurso implica la aceptación plena de las bases.</w:t>
      </w:r>
    </w:p>
    <w:p w14:paraId="635321BF" w14:textId="77777777" w:rsidR="003F56E0" w:rsidRDefault="003F56E0" w:rsidP="005045C8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ascii="Times New Roman" w:hAnsi="Times New Roman" w:cs="Times New Roman"/>
          <w:b/>
          <w:lang w:val="es-ES"/>
        </w:rPr>
      </w:pPr>
    </w:p>
    <w:p w14:paraId="68D35887" w14:textId="6A310B83" w:rsidR="006B7E74" w:rsidRPr="003F56E0" w:rsidRDefault="006B7E74" w:rsidP="005045C8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ascii="Times New Roman" w:hAnsi="Times New Roman" w:cs="Times New Roman"/>
          <w:b/>
          <w:lang w:val="es-ES"/>
        </w:rPr>
      </w:pPr>
      <w:r w:rsidRPr="003F56E0">
        <w:rPr>
          <w:rFonts w:ascii="Times New Roman" w:hAnsi="Times New Roman" w:cs="Times New Roman"/>
          <w:b/>
          <w:lang w:val="es-ES"/>
        </w:rPr>
        <w:t>En los siguientes enlaces puedes consultar l</w:t>
      </w:r>
      <w:r w:rsidR="00C831AC">
        <w:rPr>
          <w:rFonts w:ascii="Times New Roman" w:hAnsi="Times New Roman" w:cs="Times New Roman"/>
          <w:b/>
          <w:lang w:val="es-ES"/>
        </w:rPr>
        <w:t>os premiados en la edición 2017</w:t>
      </w:r>
    </w:p>
    <w:p w14:paraId="059E4A4C" w14:textId="768CE34A" w:rsidR="003B0E02" w:rsidRDefault="003B0E02" w:rsidP="003B0E02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New Roman" w:hAnsi="Times New Roman" w:cs="Times New Roman"/>
          <w:lang w:val="es-ES"/>
        </w:rPr>
      </w:pPr>
      <w:proofErr w:type="spellStart"/>
      <w:r w:rsidRPr="003B0E02">
        <w:rPr>
          <w:rFonts w:ascii="Times New Roman" w:hAnsi="Times New Roman" w:cs="Times New Roman"/>
          <w:lang w:val="es-ES"/>
        </w:rPr>
        <w:t>Microrrelato</w:t>
      </w:r>
      <w:proofErr w:type="spellEnd"/>
      <w:r>
        <w:rPr>
          <w:rFonts w:ascii="Times New Roman" w:hAnsi="Times New Roman" w:cs="Times New Roman"/>
          <w:lang w:val="es-ES"/>
        </w:rPr>
        <w:t xml:space="preserve"> ganador: </w:t>
      </w:r>
      <w:hyperlink r:id="rId8" w:history="1">
        <w:r w:rsidRPr="003B0E02">
          <w:rPr>
            <w:rStyle w:val="Hipervnculo"/>
            <w:rFonts w:ascii="Times New Roman" w:hAnsi="Times New Roman" w:cs="Times New Roman"/>
            <w:lang w:val="es-ES"/>
          </w:rPr>
          <w:t>“A las puertas del alma”</w:t>
        </w:r>
      </w:hyperlink>
      <w:r>
        <w:rPr>
          <w:rFonts w:ascii="Times New Roman" w:hAnsi="Times New Roman" w:cs="Times New Roman"/>
          <w:lang w:val="es-ES"/>
        </w:rPr>
        <w:br/>
      </w:r>
      <w:r w:rsidRPr="003B0E02">
        <w:rPr>
          <w:rFonts w:ascii="Times New Roman" w:hAnsi="Times New Roman" w:cs="Times New Roman"/>
          <w:lang w:val="es-ES"/>
        </w:rPr>
        <w:t xml:space="preserve">Autor: Francisco Javier </w:t>
      </w:r>
      <w:proofErr w:type="spellStart"/>
      <w:r w:rsidRPr="003B0E02">
        <w:rPr>
          <w:rFonts w:ascii="Times New Roman" w:hAnsi="Times New Roman" w:cs="Times New Roman"/>
          <w:lang w:val="es-ES"/>
        </w:rPr>
        <w:t>Ródenas</w:t>
      </w:r>
      <w:proofErr w:type="spellEnd"/>
      <w:r w:rsidRPr="003B0E02">
        <w:rPr>
          <w:rFonts w:ascii="Times New Roman" w:hAnsi="Times New Roman" w:cs="Times New Roman"/>
          <w:lang w:val="es-ES"/>
        </w:rPr>
        <w:t xml:space="preserve"> </w:t>
      </w:r>
      <w:proofErr w:type="spellStart"/>
      <w:r w:rsidRPr="003B0E02">
        <w:rPr>
          <w:rFonts w:ascii="Times New Roman" w:hAnsi="Times New Roman" w:cs="Times New Roman"/>
          <w:lang w:val="es-ES"/>
        </w:rPr>
        <w:t>Micó</w:t>
      </w:r>
      <w:proofErr w:type="spellEnd"/>
    </w:p>
    <w:p w14:paraId="38DAD02A" w14:textId="63AAC018" w:rsidR="003B0E02" w:rsidRPr="003B0E02" w:rsidRDefault="003B0E02" w:rsidP="003B0E02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 xml:space="preserve">Segundo clasificado: </w:t>
      </w:r>
      <w:hyperlink r:id="rId9" w:history="1">
        <w:r w:rsidRPr="003B0E02">
          <w:rPr>
            <w:rStyle w:val="Hipervnculo"/>
            <w:rFonts w:ascii="Times New Roman" w:hAnsi="Times New Roman" w:cs="Times New Roman"/>
            <w:lang w:val="es-ES"/>
          </w:rPr>
          <w:t>“Un alto en el camino”</w:t>
        </w:r>
      </w:hyperlink>
      <w:r>
        <w:rPr>
          <w:rFonts w:ascii="Times New Roman" w:hAnsi="Times New Roman" w:cs="Times New Roman"/>
          <w:lang w:val="es-ES"/>
        </w:rPr>
        <w:br/>
      </w:r>
      <w:r w:rsidRPr="003B0E02">
        <w:rPr>
          <w:rFonts w:ascii="Times New Roman" w:hAnsi="Times New Roman" w:cs="Times New Roman"/>
          <w:lang w:val="es-ES"/>
        </w:rPr>
        <w:t>Autor: Laura Amorós Sanjuán</w:t>
      </w:r>
    </w:p>
    <w:p w14:paraId="790652C4" w14:textId="77777777" w:rsidR="003B0E02" w:rsidRPr="005045C8" w:rsidRDefault="003B0E02" w:rsidP="003B0E02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ascii="Times New Roman" w:hAnsi="Times New Roman" w:cs="Times New Roman"/>
          <w:lang w:val="es-ES"/>
        </w:rPr>
      </w:pPr>
    </w:p>
    <w:p w14:paraId="50C25EA9" w14:textId="77777777" w:rsidR="003B0E02" w:rsidRPr="003B0E02" w:rsidRDefault="003B0E02" w:rsidP="003B0E02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New Roman" w:hAnsi="Times New Roman" w:cs="Times New Roman"/>
          <w:lang w:val="es-ES"/>
        </w:rPr>
      </w:pPr>
    </w:p>
    <w:p w14:paraId="1185BA68" w14:textId="65FE856C" w:rsidR="00385973" w:rsidRPr="008630C4" w:rsidRDefault="00385973" w:rsidP="00226562">
      <w:pPr>
        <w:jc w:val="center"/>
        <w:rPr>
          <w:rFonts w:ascii="Times New Roman" w:hAnsi="Times New Roman" w:cs="Times New Roman"/>
          <w:lang w:val="es-ES"/>
        </w:rPr>
      </w:pPr>
    </w:p>
    <w:sectPr w:rsidR="00385973" w:rsidRPr="008630C4" w:rsidSect="00B73DF1">
      <w:headerReference w:type="default" r:id="rId10"/>
      <w:footerReference w:type="default" r:id="rId11"/>
      <w:pgSz w:w="11900" w:h="16840"/>
      <w:pgMar w:top="1417" w:right="1701" w:bottom="1279" w:left="1701" w:header="708" w:footer="86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2A02BF" w14:textId="77777777" w:rsidR="006B19C5" w:rsidRDefault="006B19C5" w:rsidP="007A700C">
      <w:r>
        <w:separator/>
      </w:r>
    </w:p>
  </w:endnote>
  <w:endnote w:type="continuationSeparator" w:id="0">
    <w:p w14:paraId="6B275781" w14:textId="77777777" w:rsidR="006B19C5" w:rsidRDefault="006B19C5" w:rsidP="007A7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1BAFCF" w14:textId="3995CC1A" w:rsidR="008630C4" w:rsidRPr="008630C4" w:rsidRDefault="008630C4" w:rsidP="008630C4">
    <w:pPr>
      <w:pStyle w:val="Piedepgina"/>
      <w:jc w:val="center"/>
      <w:rPr>
        <w:rFonts w:ascii="Times New Roman" w:hAnsi="Times New Roman" w:cs="Times New Roman"/>
        <w:color w:val="000000"/>
      </w:rPr>
    </w:pPr>
    <w:r w:rsidRPr="008630C4">
      <w:rPr>
        <w:rFonts w:ascii="Times New Roman" w:hAnsi="Times New Roman" w:cs="Times New Roman"/>
        <w:noProof/>
        <w:color w:val="000000"/>
        <w:lang w:eastAsia="es-ES_tradnl"/>
      </w:rPr>
      <w:drawing>
        <wp:inline distT="0" distB="0" distL="0" distR="0" wp14:anchorId="3934903C" wp14:editId="308E2730">
          <wp:extent cx="1299210" cy="9525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9210" cy="9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color w:val="0070C0"/>
        <w:sz w:val="18"/>
        <w:szCs w:val="26"/>
        <w:lang w:val="es-ES"/>
      </w:rPr>
      <w:t xml:space="preserve">Fiestas de Moros y Cristianos de Villena </w:t>
    </w:r>
    <w:r w:rsidRPr="008630C4">
      <w:rPr>
        <w:rFonts w:ascii="Times New Roman" w:hAnsi="Times New Roman" w:cs="Times New Roman"/>
        <w:color w:val="000000"/>
      </w:rPr>
      <w:t xml:space="preserve"> </w:t>
    </w:r>
    <w:r w:rsidRPr="008630C4">
      <w:rPr>
        <w:rFonts w:ascii="Times New Roman" w:hAnsi="Times New Roman" w:cs="Times New Roman"/>
        <w:noProof/>
        <w:color w:val="000000"/>
        <w:lang w:eastAsia="es-ES_tradnl"/>
      </w:rPr>
      <w:drawing>
        <wp:inline distT="0" distB="0" distL="0" distR="0" wp14:anchorId="58822AA9" wp14:editId="14AB8783">
          <wp:extent cx="1299210" cy="9525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9210" cy="9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A85EFE" w14:textId="77777777" w:rsidR="006B19C5" w:rsidRDefault="006B19C5" w:rsidP="007A700C">
      <w:r>
        <w:separator/>
      </w:r>
    </w:p>
  </w:footnote>
  <w:footnote w:type="continuationSeparator" w:id="0">
    <w:p w14:paraId="15CFDB1D" w14:textId="77777777" w:rsidR="006B19C5" w:rsidRDefault="006B19C5" w:rsidP="007A700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6FEDA9" w14:textId="15216671" w:rsidR="007A700C" w:rsidRPr="007A700C" w:rsidRDefault="007A700C" w:rsidP="007A700C">
    <w:pPr>
      <w:widowControl w:val="0"/>
      <w:autoSpaceDE w:val="0"/>
      <w:autoSpaceDN w:val="0"/>
      <w:adjustRightInd w:val="0"/>
      <w:spacing w:after="240" w:line="300" w:lineRule="atLeast"/>
      <w:ind w:left="-284" w:right="-7" w:firstLine="284"/>
      <w:jc w:val="right"/>
      <w:rPr>
        <w:rFonts w:ascii="Arial" w:hAnsi="Arial" w:cs="Arial"/>
        <w:sz w:val="16"/>
        <w:u w:val="single"/>
      </w:rPr>
    </w:pPr>
    <w:r w:rsidRPr="007A700C">
      <w:rPr>
        <w:rStyle w:val="nfasissutil"/>
        <w:noProof/>
        <w:color w:val="0070C0"/>
        <w:sz w:val="72"/>
        <w:u w:val="single"/>
        <w:lang w:eastAsia="es-ES_tradnl"/>
      </w:rPr>
      <w:drawing>
        <wp:anchor distT="0" distB="0" distL="114300" distR="114300" simplePos="0" relativeHeight="251658240" behindDoc="0" locked="0" layoutInCell="1" allowOverlap="1" wp14:anchorId="3FCBC104" wp14:editId="70DD2245">
          <wp:simplePos x="0" y="0"/>
          <wp:positionH relativeFrom="column">
            <wp:posOffset>-567309</wp:posOffset>
          </wp:positionH>
          <wp:positionV relativeFrom="paragraph">
            <wp:posOffset>-218313</wp:posOffset>
          </wp:positionV>
          <wp:extent cx="641223" cy="559398"/>
          <wp:effectExtent l="0" t="0" r="0" b="0"/>
          <wp:wrapNone/>
          <wp:docPr id="2" name="Imagen 2" descr="../../imagen%20corporativa/escudo_JCF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../imagen%20corporativa/escudo_JCF_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641223" cy="5593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A700C">
      <w:rPr>
        <w:rFonts w:ascii="Arial" w:hAnsi="Arial" w:cs="Arial"/>
        <w:color w:val="0070C0"/>
        <w:sz w:val="18"/>
        <w:szCs w:val="26"/>
        <w:u w:val="single"/>
      </w:rPr>
      <w:t>Junta C</w:t>
    </w:r>
    <w:r w:rsidR="00E71855">
      <w:rPr>
        <w:rFonts w:ascii="Arial" w:hAnsi="Arial" w:cs="Arial"/>
        <w:color w:val="0070C0"/>
        <w:sz w:val="18"/>
        <w:szCs w:val="26"/>
        <w:u w:val="single"/>
      </w:rPr>
      <w:t>entral de Fiestas de Villena</w:t>
    </w:r>
    <w:r w:rsidR="00E71855">
      <w:rPr>
        <w:rFonts w:ascii="Arial" w:hAnsi="Arial" w:cs="Arial"/>
        <w:color w:val="0070C0"/>
        <w:sz w:val="18"/>
        <w:szCs w:val="26"/>
        <w:u w:val="single"/>
      </w:rPr>
      <w:tab/>
    </w:r>
    <w:r w:rsidR="00E71855">
      <w:rPr>
        <w:rFonts w:ascii="Arial" w:hAnsi="Arial" w:cs="Arial"/>
        <w:color w:val="0070C0"/>
        <w:sz w:val="18"/>
        <w:szCs w:val="26"/>
        <w:u w:val="single"/>
      </w:rPr>
      <w:tab/>
    </w:r>
    <w:r w:rsidR="00E71855">
      <w:rPr>
        <w:rFonts w:ascii="Arial" w:hAnsi="Arial" w:cs="Arial"/>
        <w:color w:val="0070C0"/>
        <w:sz w:val="18"/>
        <w:szCs w:val="26"/>
        <w:u w:val="single"/>
      </w:rPr>
      <w:tab/>
    </w:r>
    <w:r w:rsidRPr="007A700C">
      <w:rPr>
        <w:rFonts w:ascii="Arial" w:hAnsi="Arial" w:cs="Arial"/>
        <w:color w:val="0070C0"/>
        <w:sz w:val="18"/>
        <w:szCs w:val="26"/>
        <w:u w:val="single"/>
      </w:rPr>
      <w:t xml:space="preserve">II Concurso </w:t>
    </w:r>
    <w:proofErr w:type="spellStart"/>
    <w:r w:rsidR="00E71855">
      <w:rPr>
        <w:rFonts w:ascii="Arial" w:hAnsi="Arial" w:cs="Arial"/>
        <w:color w:val="0070C0"/>
        <w:sz w:val="18"/>
        <w:szCs w:val="26"/>
        <w:u w:val="single"/>
      </w:rPr>
      <w:t>Microrrelatos</w:t>
    </w:r>
    <w:proofErr w:type="spellEnd"/>
    <w:r w:rsidRPr="007A700C">
      <w:rPr>
        <w:rFonts w:ascii="Arial" w:hAnsi="Arial" w:cs="Arial"/>
        <w:color w:val="0070C0"/>
        <w:sz w:val="18"/>
        <w:szCs w:val="26"/>
        <w:u w:val="single"/>
      </w:rPr>
      <w:t xml:space="preserve"> Ecuador Festero 2018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C638103A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00000002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0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210E5430"/>
    <w:multiLevelType w:val="hybridMultilevel"/>
    <w:tmpl w:val="1D105BCC"/>
    <w:lvl w:ilvl="0" w:tplc="00000002">
      <w:start w:val="1"/>
      <w:numFmt w:val="lowerLetter"/>
      <w:lvlText w:val="%1."/>
      <w:lvlJc w:val="left"/>
      <w:pPr>
        <w:ind w:left="1068" w:hanging="360"/>
      </w:pPr>
    </w:lvl>
    <w:lvl w:ilvl="1" w:tplc="040A0019" w:tentative="1">
      <w:start w:val="1"/>
      <w:numFmt w:val="lowerLetter"/>
      <w:lvlText w:val="%2."/>
      <w:lvlJc w:val="left"/>
      <w:pPr>
        <w:ind w:left="1068" w:hanging="360"/>
      </w:pPr>
    </w:lvl>
    <w:lvl w:ilvl="2" w:tplc="040A001B" w:tentative="1">
      <w:start w:val="1"/>
      <w:numFmt w:val="lowerRoman"/>
      <w:lvlText w:val="%3."/>
      <w:lvlJc w:val="right"/>
      <w:pPr>
        <w:ind w:left="1788" w:hanging="180"/>
      </w:pPr>
    </w:lvl>
    <w:lvl w:ilvl="3" w:tplc="040A000F" w:tentative="1">
      <w:start w:val="1"/>
      <w:numFmt w:val="decimal"/>
      <w:lvlText w:val="%4."/>
      <w:lvlJc w:val="left"/>
      <w:pPr>
        <w:ind w:left="2508" w:hanging="360"/>
      </w:pPr>
    </w:lvl>
    <w:lvl w:ilvl="4" w:tplc="040A0019" w:tentative="1">
      <w:start w:val="1"/>
      <w:numFmt w:val="lowerLetter"/>
      <w:lvlText w:val="%5."/>
      <w:lvlJc w:val="left"/>
      <w:pPr>
        <w:ind w:left="3228" w:hanging="360"/>
      </w:pPr>
    </w:lvl>
    <w:lvl w:ilvl="5" w:tplc="040A001B" w:tentative="1">
      <w:start w:val="1"/>
      <w:numFmt w:val="lowerRoman"/>
      <w:lvlText w:val="%6."/>
      <w:lvlJc w:val="right"/>
      <w:pPr>
        <w:ind w:left="3948" w:hanging="180"/>
      </w:pPr>
    </w:lvl>
    <w:lvl w:ilvl="6" w:tplc="040A000F" w:tentative="1">
      <w:start w:val="1"/>
      <w:numFmt w:val="decimal"/>
      <w:lvlText w:val="%7."/>
      <w:lvlJc w:val="left"/>
      <w:pPr>
        <w:ind w:left="4668" w:hanging="360"/>
      </w:pPr>
    </w:lvl>
    <w:lvl w:ilvl="7" w:tplc="040A0019" w:tentative="1">
      <w:start w:val="1"/>
      <w:numFmt w:val="lowerLetter"/>
      <w:lvlText w:val="%8."/>
      <w:lvlJc w:val="left"/>
      <w:pPr>
        <w:ind w:left="5388" w:hanging="360"/>
      </w:pPr>
    </w:lvl>
    <w:lvl w:ilvl="8" w:tplc="040A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3">
    <w:nsid w:val="31D166B5"/>
    <w:multiLevelType w:val="hybridMultilevel"/>
    <w:tmpl w:val="A6FE08D2"/>
    <w:lvl w:ilvl="0" w:tplc="040A000F">
      <w:start w:val="1"/>
      <w:numFmt w:val="decimal"/>
      <w:lvlText w:val="%1."/>
      <w:lvlJc w:val="left"/>
      <w:pPr>
        <w:ind w:left="580" w:hanging="360"/>
      </w:pPr>
    </w:lvl>
    <w:lvl w:ilvl="1" w:tplc="040A0019">
      <w:start w:val="1"/>
      <w:numFmt w:val="lowerLetter"/>
      <w:lvlText w:val="%2."/>
      <w:lvlJc w:val="left"/>
      <w:pPr>
        <w:ind w:left="580" w:hanging="360"/>
      </w:pPr>
    </w:lvl>
    <w:lvl w:ilvl="2" w:tplc="040A0017">
      <w:start w:val="1"/>
      <w:numFmt w:val="lowerLetter"/>
      <w:lvlText w:val="%3)"/>
      <w:lvlJc w:val="left"/>
      <w:pPr>
        <w:ind w:left="1480" w:hanging="360"/>
      </w:pPr>
    </w:lvl>
    <w:lvl w:ilvl="3" w:tplc="040A000F" w:tentative="1">
      <w:start w:val="1"/>
      <w:numFmt w:val="decimal"/>
      <w:lvlText w:val="%4."/>
      <w:lvlJc w:val="left"/>
      <w:pPr>
        <w:ind w:left="2020" w:hanging="360"/>
      </w:pPr>
    </w:lvl>
    <w:lvl w:ilvl="4" w:tplc="040A0019" w:tentative="1">
      <w:start w:val="1"/>
      <w:numFmt w:val="lowerLetter"/>
      <w:lvlText w:val="%5."/>
      <w:lvlJc w:val="left"/>
      <w:pPr>
        <w:ind w:left="2740" w:hanging="360"/>
      </w:pPr>
    </w:lvl>
    <w:lvl w:ilvl="5" w:tplc="040A001B" w:tentative="1">
      <w:start w:val="1"/>
      <w:numFmt w:val="lowerRoman"/>
      <w:lvlText w:val="%6."/>
      <w:lvlJc w:val="right"/>
      <w:pPr>
        <w:ind w:left="3460" w:hanging="180"/>
      </w:pPr>
    </w:lvl>
    <w:lvl w:ilvl="6" w:tplc="040A000F" w:tentative="1">
      <w:start w:val="1"/>
      <w:numFmt w:val="decimal"/>
      <w:lvlText w:val="%7."/>
      <w:lvlJc w:val="left"/>
      <w:pPr>
        <w:ind w:left="4180" w:hanging="360"/>
      </w:pPr>
    </w:lvl>
    <w:lvl w:ilvl="7" w:tplc="040A0019" w:tentative="1">
      <w:start w:val="1"/>
      <w:numFmt w:val="lowerLetter"/>
      <w:lvlText w:val="%8."/>
      <w:lvlJc w:val="left"/>
      <w:pPr>
        <w:ind w:left="4900" w:hanging="360"/>
      </w:pPr>
    </w:lvl>
    <w:lvl w:ilvl="8" w:tplc="040A001B" w:tentative="1">
      <w:start w:val="1"/>
      <w:numFmt w:val="lowerRoman"/>
      <w:lvlText w:val="%9."/>
      <w:lvlJc w:val="right"/>
      <w:pPr>
        <w:ind w:left="56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7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884"/>
    <w:rsid w:val="00047065"/>
    <w:rsid w:val="00085884"/>
    <w:rsid w:val="001753BE"/>
    <w:rsid w:val="001A1241"/>
    <w:rsid w:val="00226562"/>
    <w:rsid w:val="002837E3"/>
    <w:rsid w:val="002B3A10"/>
    <w:rsid w:val="002C1139"/>
    <w:rsid w:val="002F5F20"/>
    <w:rsid w:val="00374B06"/>
    <w:rsid w:val="00385973"/>
    <w:rsid w:val="003B0E02"/>
    <w:rsid w:val="003C379A"/>
    <w:rsid w:val="003F56E0"/>
    <w:rsid w:val="00423947"/>
    <w:rsid w:val="004A27A3"/>
    <w:rsid w:val="005045C8"/>
    <w:rsid w:val="00505A75"/>
    <w:rsid w:val="005735CA"/>
    <w:rsid w:val="005A3911"/>
    <w:rsid w:val="00675D9E"/>
    <w:rsid w:val="006A3DC5"/>
    <w:rsid w:val="006B19C5"/>
    <w:rsid w:val="006B7E74"/>
    <w:rsid w:val="006F6100"/>
    <w:rsid w:val="007511BE"/>
    <w:rsid w:val="007A700C"/>
    <w:rsid w:val="008630C4"/>
    <w:rsid w:val="009263DE"/>
    <w:rsid w:val="00981BFD"/>
    <w:rsid w:val="00A01EB6"/>
    <w:rsid w:val="00A10DF6"/>
    <w:rsid w:val="00AC5C08"/>
    <w:rsid w:val="00B73DF1"/>
    <w:rsid w:val="00BF3E25"/>
    <w:rsid w:val="00C831AC"/>
    <w:rsid w:val="00D0694E"/>
    <w:rsid w:val="00D94BA5"/>
    <w:rsid w:val="00DB7696"/>
    <w:rsid w:val="00DF5351"/>
    <w:rsid w:val="00E167AA"/>
    <w:rsid w:val="00E71855"/>
    <w:rsid w:val="00E77DBE"/>
    <w:rsid w:val="00EC3278"/>
    <w:rsid w:val="00EC6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099A1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8588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8588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8588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08588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uesto">
    <w:name w:val="Title"/>
    <w:basedOn w:val="Normal"/>
    <w:next w:val="Normal"/>
    <w:link w:val="PuestoCar"/>
    <w:uiPriority w:val="10"/>
    <w:qFormat/>
    <w:rsid w:val="0008588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0858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8588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085884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nfasissutil">
    <w:name w:val="Subtle Emphasis"/>
    <w:basedOn w:val="Fuentedeprrafopredeter"/>
    <w:uiPriority w:val="19"/>
    <w:qFormat/>
    <w:rsid w:val="00085884"/>
    <w:rPr>
      <w:i/>
      <w:iCs/>
      <w:color w:val="404040" w:themeColor="text1" w:themeTint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085884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intensaCar">
    <w:name w:val="Cita intensa Car"/>
    <w:basedOn w:val="Fuentedeprrafopredeter"/>
    <w:link w:val="Citaintensa"/>
    <w:uiPriority w:val="30"/>
    <w:rsid w:val="00085884"/>
    <w:rPr>
      <w:i/>
      <w:iCs/>
      <w:color w:val="5B9BD5" w:themeColor="accent1"/>
    </w:rPr>
  </w:style>
  <w:style w:type="paragraph" w:styleId="Encabezado">
    <w:name w:val="header"/>
    <w:basedOn w:val="Normal"/>
    <w:link w:val="EncabezadoCar"/>
    <w:uiPriority w:val="99"/>
    <w:unhideWhenUsed/>
    <w:rsid w:val="007A700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A700C"/>
  </w:style>
  <w:style w:type="paragraph" w:styleId="Piedepgina">
    <w:name w:val="footer"/>
    <w:basedOn w:val="Normal"/>
    <w:link w:val="PiedepginaCar"/>
    <w:uiPriority w:val="99"/>
    <w:unhideWhenUsed/>
    <w:rsid w:val="007A700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A700C"/>
  </w:style>
  <w:style w:type="paragraph" w:styleId="Prrafodelista">
    <w:name w:val="List Paragraph"/>
    <w:basedOn w:val="Normal"/>
    <w:uiPriority w:val="34"/>
    <w:qFormat/>
    <w:rsid w:val="008630C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045C8"/>
    <w:pPr>
      <w:spacing w:before="100" w:beforeAutospacing="1" w:after="100" w:afterAutospacing="1"/>
    </w:pPr>
    <w:rPr>
      <w:rFonts w:ascii="Times New Roman" w:hAnsi="Times New Roman" w:cs="Times New Roman"/>
      <w:lang w:eastAsia="es-ES_tradnl"/>
    </w:rPr>
  </w:style>
  <w:style w:type="character" w:customStyle="1" w:styleId="apple-converted-space">
    <w:name w:val="apple-converted-space"/>
    <w:basedOn w:val="Fuentedeprrafopredeter"/>
    <w:rsid w:val="005045C8"/>
  </w:style>
  <w:style w:type="character" w:styleId="Hipervnculo">
    <w:name w:val="Hyperlink"/>
    <w:basedOn w:val="Fuentedeprrafopredeter"/>
    <w:uiPriority w:val="99"/>
    <w:unhideWhenUsed/>
    <w:rsid w:val="003B0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hyperlink" Target="http://dia4quefuera.es/2017/03/09/a-las-puertas-del-alma/" TargetMode="External"/><Relationship Id="rId9" Type="http://schemas.openxmlformats.org/officeDocument/2006/relationships/hyperlink" Target="http://dia4quefuera.es/2017/03/09/un-alto-en-el-camino/" TargetMode="External"/><Relationship Id="rId10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838</Words>
  <Characters>4615</Characters>
  <Application>Microsoft Macintosh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Usuario de Microsoft Office</cp:lastModifiedBy>
  <cp:revision>38</cp:revision>
  <dcterms:created xsi:type="dcterms:W3CDTF">2017-12-05T07:33:00Z</dcterms:created>
  <dcterms:modified xsi:type="dcterms:W3CDTF">2017-12-11T17:30:00Z</dcterms:modified>
</cp:coreProperties>
</file>